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09A" w:rsidRDefault="00FE4CD1" w:rsidP="00FE4CD1">
      <w:pPr>
        <w:rPr>
          <w:rFonts w:ascii="Times New Roman" w:hAnsi="Times New Roman" w:cs="Times New Roman"/>
          <w:b/>
          <w:sz w:val="32"/>
          <w:szCs w:val="24"/>
        </w:rPr>
      </w:pPr>
      <w:bookmarkStart w:id="0" w:name="_GoBack"/>
      <w:r>
        <w:rPr>
          <w:rFonts w:ascii="Times New Roman" w:hAnsi="Times New Roman" w:cs="Times New Roman"/>
          <w:b/>
          <w:sz w:val="32"/>
          <w:szCs w:val="24"/>
        </w:rPr>
        <w:t xml:space="preserve">The </w:t>
      </w:r>
      <w:r w:rsidR="001F550B" w:rsidRPr="001F550B">
        <w:rPr>
          <w:rFonts w:ascii="Times New Roman" w:hAnsi="Times New Roman" w:cs="Times New Roman"/>
          <w:b/>
          <w:sz w:val="32"/>
          <w:szCs w:val="24"/>
        </w:rPr>
        <w:t xml:space="preserve">Competency </w:t>
      </w:r>
      <w:r w:rsidR="008B5975">
        <w:rPr>
          <w:rFonts w:ascii="Times New Roman" w:hAnsi="Times New Roman" w:cs="Times New Roman"/>
          <w:b/>
          <w:sz w:val="32"/>
          <w:szCs w:val="24"/>
        </w:rPr>
        <w:t xml:space="preserve">of </w:t>
      </w:r>
      <w:r w:rsidR="00735175">
        <w:rPr>
          <w:rFonts w:ascii="Times New Roman" w:hAnsi="Times New Roman" w:cs="Times New Roman"/>
          <w:b/>
          <w:sz w:val="32"/>
          <w:szCs w:val="24"/>
        </w:rPr>
        <w:t xml:space="preserve">Vocational </w:t>
      </w:r>
      <w:r w:rsidR="008B5975">
        <w:rPr>
          <w:rFonts w:ascii="Times New Roman" w:hAnsi="Times New Roman" w:cs="Times New Roman"/>
          <w:b/>
          <w:sz w:val="32"/>
          <w:szCs w:val="24"/>
        </w:rPr>
        <w:t>Graduates i</w:t>
      </w:r>
      <w:r w:rsidR="008B5975" w:rsidRPr="001F550B">
        <w:rPr>
          <w:rFonts w:ascii="Times New Roman" w:hAnsi="Times New Roman" w:cs="Times New Roman"/>
          <w:b/>
          <w:sz w:val="32"/>
          <w:szCs w:val="24"/>
        </w:rPr>
        <w:t>n The</w:t>
      </w:r>
      <w:r w:rsidR="008B5975">
        <w:rPr>
          <w:rFonts w:ascii="Times New Roman" w:hAnsi="Times New Roman" w:cs="Times New Roman"/>
          <w:b/>
          <w:sz w:val="32"/>
          <w:szCs w:val="24"/>
        </w:rPr>
        <w:t xml:space="preserve"> Fields </w:t>
      </w:r>
      <w:proofErr w:type="gramStart"/>
      <w:r w:rsidR="008B5975">
        <w:rPr>
          <w:rFonts w:ascii="Times New Roman" w:hAnsi="Times New Roman" w:cs="Times New Roman"/>
          <w:b/>
          <w:sz w:val="32"/>
          <w:szCs w:val="24"/>
        </w:rPr>
        <w:t>Of</w:t>
      </w:r>
      <w:proofErr w:type="gramEnd"/>
      <w:r w:rsidR="008B5975">
        <w:rPr>
          <w:rFonts w:ascii="Times New Roman" w:hAnsi="Times New Roman" w:cs="Times New Roman"/>
          <w:b/>
          <w:sz w:val="32"/>
          <w:szCs w:val="24"/>
        </w:rPr>
        <w:t xml:space="preserve"> Mechanics, Business a</w:t>
      </w:r>
      <w:r w:rsidR="008B5975" w:rsidRPr="001F550B">
        <w:rPr>
          <w:rFonts w:ascii="Times New Roman" w:hAnsi="Times New Roman" w:cs="Times New Roman"/>
          <w:b/>
          <w:sz w:val="32"/>
          <w:szCs w:val="24"/>
        </w:rPr>
        <w:t xml:space="preserve">nd Workshop Management According </w:t>
      </w:r>
      <w:r w:rsidR="008B5975">
        <w:rPr>
          <w:rFonts w:ascii="Times New Roman" w:hAnsi="Times New Roman" w:cs="Times New Roman"/>
          <w:b/>
          <w:sz w:val="32"/>
          <w:szCs w:val="24"/>
        </w:rPr>
        <w:t>to The Needs o</w:t>
      </w:r>
      <w:r w:rsidR="008B5975" w:rsidRPr="001F550B">
        <w:rPr>
          <w:rFonts w:ascii="Times New Roman" w:hAnsi="Times New Roman" w:cs="Times New Roman"/>
          <w:b/>
          <w:sz w:val="32"/>
          <w:szCs w:val="24"/>
        </w:rPr>
        <w:t xml:space="preserve">f The </w:t>
      </w:r>
      <w:r w:rsidR="001F550B" w:rsidRPr="001F550B">
        <w:rPr>
          <w:rFonts w:ascii="Times New Roman" w:hAnsi="Times New Roman" w:cs="Times New Roman"/>
          <w:b/>
          <w:sz w:val="32"/>
          <w:szCs w:val="24"/>
        </w:rPr>
        <w:t>Motorcycle Automotive Industry</w:t>
      </w:r>
    </w:p>
    <w:bookmarkEnd w:id="0"/>
    <w:p w:rsidR="005E26CA" w:rsidRDefault="005E26CA" w:rsidP="001F550B">
      <w:pPr>
        <w:spacing w:after="0" w:line="240" w:lineRule="auto"/>
        <w:ind w:left="1418"/>
        <w:rPr>
          <w:rFonts w:ascii="Times New Roman" w:hAnsi="Times New Roman" w:cs="Times New Roman"/>
          <w:b/>
          <w:vertAlign w:val="superscript"/>
        </w:rPr>
      </w:pPr>
      <w:r>
        <w:rPr>
          <w:rFonts w:ascii="Times New Roman" w:hAnsi="Times New Roman" w:cs="Times New Roman"/>
          <w:b/>
        </w:rPr>
        <w:t>K S Wahyudi</w:t>
      </w:r>
      <w:r w:rsidR="005E2EE2" w:rsidRPr="005E26CA">
        <w:rPr>
          <w:rFonts w:ascii="Times New Roman" w:hAnsi="Times New Roman" w:cs="Times New Roman"/>
          <w:b/>
          <w:vertAlign w:val="superscript"/>
        </w:rPr>
        <w:t>1</w:t>
      </w:r>
      <w:r w:rsidR="00E56370" w:rsidRPr="005E26CA">
        <w:rPr>
          <w:rFonts w:ascii="Times New Roman" w:hAnsi="Times New Roman" w:cs="Times New Roman"/>
          <w:b/>
        </w:rPr>
        <w:t xml:space="preserve">, </w:t>
      </w:r>
      <w:r>
        <w:rPr>
          <w:rFonts w:ascii="Times New Roman" w:hAnsi="Times New Roman" w:cs="Times New Roman"/>
          <w:b/>
        </w:rPr>
        <w:t>B Sulistyo</w:t>
      </w:r>
      <w:r w:rsidR="005E2EE2" w:rsidRPr="005E26CA">
        <w:rPr>
          <w:rFonts w:ascii="Times New Roman" w:hAnsi="Times New Roman" w:cs="Times New Roman"/>
          <w:b/>
          <w:vertAlign w:val="superscript"/>
        </w:rPr>
        <w:t>2</w:t>
      </w:r>
      <w:r w:rsidR="00E56370" w:rsidRPr="005E26CA">
        <w:rPr>
          <w:rFonts w:ascii="Times New Roman" w:hAnsi="Times New Roman" w:cs="Times New Roman"/>
          <w:b/>
        </w:rPr>
        <w:t>,</w:t>
      </w:r>
      <w:r>
        <w:rPr>
          <w:rFonts w:ascii="Times New Roman" w:hAnsi="Times New Roman" w:cs="Times New Roman"/>
          <w:b/>
        </w:rPr>
        <w:t xml:space="preserve"> A </w:t>
      </w:r>
      <w:r w:rsidR="00E56370" w:rsidRPr="005E26CA">
        <w:rPr>
          <w:rFonts w:ascii="Times New Roman" w:hAnsi="Times New Roman" w:cs="Times New Roman"/>
          <w:b/>
        </w:rPr>
        <w:t>Budiman</w:t>
      </w:r>
      <w:r w:rsidR="00E56370" w:rsidRPr="005E26CA">
        <w:rPr>
          <w:rFonts w:ascii="Times New Roman" w:hAnsi="Times New Roman" w:cs="Times New Roman"/>
          <w:b/>
          <w:vertAlign w:val="superscript"/>
        </w:rPr>
        <w:t>2</w:t>
      </w:r>
      <w:r w:rsidR="0042614A" w:rsidRPr="0042614A">
        <w:rPr>
          <w:rFonts w:ascii="Times New Roman" w:hAnsi="Times New Roman" w:cs="Times New Roman"/>
          <w:b/>
        </w:rPr>
        <w:t xml:space="preserve"> </w:t>
      </w:r>
      <w:r w:rsidR="0042614A">
        <w:rPr>
          <w:rFonts w:ascii="Times New Roman" w:hAnsi="Times New Roman" w:cs="Times New Roman"/>
          <w:b/>
        </w:rPr>
        <w:t>and Z Arifin</w:t>
      </w:r>
      <w:r w:rsidR="0042614A" w:rsidRPr="005E26CA">
        <w:rPr>
          <w:rFonts w:ascii="Times New Roman" w:hAnsi="Times New Roman" w:cs="Times New Roman"/>
          <w:b/>
          <w:vertAlign w:val="superscript"/>
        </w:rPr>
        <w:t>2</w:t>
      </w:r>
    </w:p>
    <w:p w:rsidR="00C94466" w:rsidRDefault="00C94466" w:rsidP="00C94466">
      <w:pPr>
        <w:spacing w:after="0" w:line="276" w:lineRule="auto"/>
        <w:ind w:left="1418"/>
        <w:rPr>
          <w:rFonts w:ascii="Times New Roman" w:hAnsi="Times New Roman" w:cs="Times New Roman"/>
          <w:vertAlign w:val="superscript"/>
        </w:rPr>
      </w:pPr>
    </w:p>
    <w:p w:rsidR="00E56370" w:rsidRPr="005E26CA" w:rsidRDefault="00E56370" w:rsidP="001F550B">
      <w:pPr>
        <w:spacing w:after="0" w:line="240" w:lineRule="auto"/>
        <w:ind w:left="1418"/>
        <w:rPr>
          <w:rFonts w:ascii="Times New Roman" w:hAnsi="Times New Roman" w:cs="Times New Roman"/>
        </w:rPr>
      </w:pPr>
      <w:r w:rsidRPr="005E26CA">
        <w:rPr>
          <w:rFonts w:ascii="Times New Roman" w:hAnsi="Times New Roman" w:cs="Times New Roman"/>
          <w:vertAlign w:val="superscript"/>
        </w:rPr>
        <w:t>1</w:t>
      </w:r>
      <w:r w:rsidR="00F80B21" w:rsidRPr="005E26CA">
        <w:rPr>
          <w:rFonts w:ascii="Times New Roman" w:hAnsi="Times New Roman" w:cs="Times New Roman"/>
        </w:rPr>
        <w:t>Postgraduate Program of T</w:t>
      </w:r>
      <w:r w:rsidRPr="005E26CA">
        <w:rPr>
          <w:rFonts w:ascii="Times New Roman" w:hAnsi="Times New Roman" w:cs="Times New Roman"/>
        </w:rPr>
        <w:t xml:space="preserve">echnology and Vocational Education, Yogyakarta State University, </w:t>
      </w:r>
      <w:r w:rsidR="00F80B21" w:rsidRPr="005E26CA">
        <w:rPr>
          <w:rFonts w:ascii="Times New Roman" w:hAnsi="Times New Roman" w:cs="Times New Roman"/>
        </w:rPr>
        <w:t xml:space="preserve">Yogyakarta, </w:t>
      </w:r>
      <w:r w:rsidRPr="005E26CA">
        <w:rPr>
          <w:rFonts w:ascii="Times New Roman" w:hAnsi="Times New Roman" w:cs="Times New Roman"/>
        </w:rPr>
        <w:t>Indonesia</w:t>
      </w:r>
    </w:p>
    <w:p w:rsidR="00E56370" w:rsidRDefault="00E56370" w:rsidP="001F550B">
      <w:pPr>
        <w:spacing w:after="0" w:line="240" w:lineRule="auto"/>
        <w:ind w:left="1418"/>
        <w:rPr>
          <w:rFonts w:ascii="Times New Roman" w:hAnsi="Times New Roman" w:cs="Times New Roman"/>
        </w:rPr>
      </w:pPr>
      <w:r w:rsidRPr="005E26CA">
        <w:rPr>
          <w:rFonts w:ascii="Times New Roman" w:hAnsi="Times New Roman" w:cs="Times New Roman"/>
          <w:vertAlign w:val="superscript"/>
        </w:rPr>
        <w:t>2</w:t>
      </w:r>
      <w:r w:rsidR="00F80B21" w:rsidRPr="005E26CA">
        <w:rPr>
          <w:rFonts w:ascii="Times New Roman" w:hAnsi="Times New Roman" w:cs="Times New Roman"/>
        </w:rPr>
        <w:t>Departement of Automotive Engineering Education, F</w:t>
      </w:r>
      <w:r w:rsidRPr="005E26CA">
        <w:rPr>
          <w:rFonts w:ascii="Times New Roman" w:hAnsi="Times New Roman" w:cs="Times New Roman"/>
        </w:rPr>
        <w:t>aculty of Engineering, Yogyakarta State University,</w:t>
      </w:r>
      <w:r w:rsidR="00F80B21" w:rsidRPr="005E26CA">
        <w:rPr>
          <w:rFonts w:ascii="Times New Roman" w:hAnsi="Times New Roman" w:cs="Times New Roman"/>
        </w:rPr>
        <w:t xml:space="preserve"> Yogyakarta,</w:t>
      </w:r>
      <w:r w:rsidRPr="005E26CA">
        <w:rPr>
          <w:rFonts w:ascii="Times New Roman" w:hAnsi="Times New Roman" w:cs="Times New Roman"/>
        </w:rPr>
        <w:t xml:space="preserve"> Indonesia</w:t>
      </w:r>
    </w:p>
    <w:p w:rsidR="005E26CA" w:rsidRPr="005E26CA" w:rsidRDefault="005E26CA" w:rsidP="00C94466">
      <w:pPr>
        <w:spacing w:after="0" w:line="276" w:lineRule="auto"/>
        <w:ind w:left="1418"/>
        <w:rPr>
          <w:rFonts w:ascii="Times New Roman" w:hAnsi="Times New Roman" w:cs="Times New Roman"/>
        </w:rPr>
      </w:pPr>
    </w:p>
    <w:p w:rsidR="005E2EE2" w:rsidRDefault="005E2EE2" w:rsidP="00C94466">
      <w:pPr>
        <w:spacing w:line="276" w:lineRule="auto"/>
        <w:ind w:left="1418"/>
        <w:rPr>
          <w:rStyle w:val="Hyperlink"/>
          <w:rFonts w:ascii="Times New Roman" w:hAnsi="Times New Roman" w:cs="Times New Roman"/>
        </w:rPr>
      </w:pPr>
      <w:r w:rsidRPr="005E26CA">
        <w:rPr>
          <w:rFonts w:ascii="Times New Roman" w:hAnsi="Times New Roman" w:cs="Times New Roman"/>
        </w:rPr>
        <w:t>Email:</w:t>
      </w:r>
      <w:hyperlink r:id="rId6" w:history="1">
        <w:r w:rsidR="00F35A9E" w:rsidRPr="0049728A">
          <w:rPr>
            <w:rStyle w:val="Hyperlink"/>
            <w:rFonts w:ascii="Times New Roman" w:hAnsi="Times New Roman" w:cs="Times New Roman"/>
          </w:rPr>
          <w:t>Kurniawansigit.2019@student.uny.ac.id</w:t>
        </w:r>
      </w:hyperlink>
    </w:p>
    <w:p w:rsidR="005E26CA" w:rsidRPr="005E26CA" w:rsidRDefault="005E26CA" w:rsidP="00C94466">
      <w:pPr>
        <w:spacing w:after="0" w:line="240" w:lineRule="auto"/>
        <w:ind w:left="1418"/>
        <w:rPr>
          <w:rFonts w:ascii="Times New Roman" w:hAnsi="Times New Roman" w:cs="Times New Roman"/>
        </w:rPr>
      </w:pPr>
    </w:p>
    <w:p w:rsidR="002B5791" w:rsidRPr="005E26CA" w:rsidRDefault="00053207" w:rsidP="00C94466">
      <w:pPr>
        <w:spacing w:line="276" w:lineRule="auto"/>
        <w:ind w:left="1418"/>
        <w:jc w:val="both"/>
        <w:rPr>
          <w:rFonts w:ascii="Times New Roman" w:hAnsi="Times New Roman" w:cs="Times New Roman"/>
          <w:sz w:val="20"/>
          <w:szCs w:val="20"/>
        </w:rPr>
      </w:pPr>
      <w:r w:rsidRPr="005E26CA">
        <w:rPr>
          <w:rFonts w:ascii="Times New Roman" w:hAnsi="Times New Roman" w:cs="Times New Roman"/>
          <w:b/>
          <w:sz w:val="20"/>
          <w:szCs w:val="20"/>
        </w:rPr>
        <w:t>Abstract</w:t>
      </w:r>
      <w:r w:rsidRPr="005E26CA">
        <w:rPr>
          <w:rFonts w:ascii="Times New Roman" w:hAnsi="Times New Roman" w:cs="Times New Roman"/>
          <w:sz w:val="20"/>
          <w:szCs w:val="20"/>
        </w:rPr>
        <w:t xml:space="preserve">. </w:t>
      </w:r>
      <w:r w:rsidR="001F550B" w:rsidRPr="001F550B">
        <w:rPr>
          <w:rFonts w:ascii="Times New Roman" w:hAnsi="Times New Roman" w:cs="Times New Roman"/>
          <w:sz w:val="20"/>
          <w:szCs w:val="20"/>
        </w:rPr>
        <w:t xml:space="preserve">This study aims to determine the need for </w:t>
      </w:r>
      <w:r w:rsidR="00735175">
        <w:rPr>
          <w:rFonts w:ascii="Times New Roman" w:hAnsi="Times New Roman" w:cs="Times New Roman"/>
          <w:sz w:val="20"/>
          <w:szCs w:val="20"/>
        </w:rPr>
        <w:t>m</w:t>
      </w:r>
      <w:r w:rsidR="00735175" w:rsidRPr="00735175">
        <w:rPr>
          <w:rFonts w:ascii="Times New Roman" w:hAnsi="Times New Roman" w:cs="Times New Roman"/>
          <w:sz w:val="20"/>
          <w:szCs w:val="20"/>
        </w:rPr>
        <w:t>echanics</w:t>
      </w:r>
      <w:r w:rsidR="00F33A7C" w:rsidRPr="001F550B">
        <w:rPr>
          <w:rFonts w:ascii="Times New Roman" w:hAnsi="Times New Roman" w:cs="Times New Roman"/>
          <w:sz w:val="20"/>
          <w:szCs w:val="20"/>
        </w:rPr>
        <w:t xml:space="preserve">, business and workshop management competencies from competencies in the vocational </w:t>
      </w:r>
      <w:r w:rsidR="002719C4" w:rsidRPr="002719C4">
        <w:rPr>
          <w:rFonts w:ascii="Times New Roman" w:hAnsi="Times New Roman" w:cs="Times New Roman"/>
          <w:sz w:val="20"/>
          <w:szCs w:val="20"/>
        </w:rPr>
        <w:t xml:space="preserve">motorcycle engineering and business </w:t>
      </w:r>
      <w:r w:rsidR="00F33A7C" w:rsidRPr="001F550B">
        <w:rPr>
          <w:rFonts w:ascii="Times New Roman" w:hAnsi="Times New Roman" w:cs="Times New Roman"/>
          <w:sz w:val="20"/>
          <w:szCs w:val="20"/>
        </w:rPr>
        <w:t>curriculum according to the automotive industry of the motorcycle industry</w:t>
      </w:r>
      <w:r w:rsidR="001F550B" w:rsidRPr="001F550B">
        <w:rPr>
          <w:rFonts w:ascii="Times New Roman" w:hAnsi="Times New Roman" w:cs="Times New Roman"/>
          <w:sz w:val="20"/>
          <w:szCs w:val="20"/>
        </w:rPr>
        <w:t>.</w:t>
      </w:r>
      <w:r w:rsidR="001F550B">
        <w:rPr>
          <w:rFonts w:ascii="Times New Roman" w:hAnsi="Times New Roman" w:cs="Times New Roman"/>
          <w:sz w:val="20"/>
          <w:szCs w:val="20"/>
        </w:rPr>
        <w:t xml:space="preserve"> </w:t>
      </w:r>
      <w:r w:rsidR="001F550B" w:rsidRPr="001F550B">
        <w:rPr>
          <w:rFonts w:ascii="Times New Roman" w:hAnsi="Times New Roman" w:cs="Times New Roman"/>
          <w:sz w:val="20"/>
          <w:szCs w:val="20"/>
        </w:rPr>
        <w:t>Research subjects were 8 motorcycle automotive companies in the field of production or service services.</w:t>
      </w:r>
      <w:r w:rsidR="001F550B">
        <w:rPr>
          <w:rFonts w:ascii="Times New Roman" w:hAnsi="Times New Roman" w:cs="Times New Roman"/>
          <w:sz w:val="20"/>
          <w:szCs w:val="20"/>
        </w:rPr>
        <w:t xml:space="preserve"> </w:t>
      </w:r>
      <w:r w:rsidRPr="005E26CA">
        <w:rPr>
          <w:rFonts w:ascii="Times New Roman" w:hAnsi="Times New Roman" w:cs="Times New Roman"/>
          <w:sz w:val="20"/>
          <w:szCs w:val="20"/>
        </w:rPr>
        <w:t xml:space="preserve"> </w:t>
      </w:r>
      <w:r w:rsidR="001F550B" w:rsidRPr="001F550B">
        <w:rPr>
          <w:rFonts w:ascii="Times New Roman" w:hAnsi="Times New Roman" w:cs="Times New Roman"/>
          <w:sz w:val="20"/>
          <w:szCs w:val="20"/>
        </w:rPr>
        <w:t xml:space="preserve">The results of the study are as follows: </w:t>
      </w:r>
      <w:r w:rsidR="00735175">
        <w:rPr>
          <w:rFonts w:ascii="Times New Roman" w:hAnsi="Times New Roman" w:cs="Times New Roman"/>
          <w:sz w:val="20"/>
          <w:szCs w:val="20"/>
        </w:rPr>
        <w:t>m</w:t>
      </w:r>
      <w:r w:rsidR="00735175" w:rsidRPr="00735175">
        <w:rPr>
          <w:rFonts w:ascii="Times New Roman" w:hAnsi="Times New Roman" w:cs="Times New Roman"/>
          <w:sz w:val="20"/>
          <w:szCs w:val="20"/>
        </w:rPr>
        <w:t xml:space="preserve">echanics </w:t>
      </w:r>
      <w:r w:rsidR="001F550B" w:rsidRPr="001F550B">
        <w:rPr>
          <w:rFonts w:ascii="Times New Roman" w:hAnsi="Times New Roman" w:cs="Times New Roman"/>
          <w:sz w:val="20"/>
          <w:szCs w:val="20"/>
        </w:rPr>
        <w:t>competence in the "</w:t>
      </w:r>
      <w:r w:rsidR="001F550B">
        <w:rPr>
          <w:rFonts w:ascii="Times New Roman" w:hAnsi="Times New Roman" w:cs="Times New Roman"/>
          <w:sz w:val="20"/>
          <w:szCs w:val="20"/>
        </w:rPr>
        <w:t>very</w:t>
      </w:r>
      <w:r w:rsidR="001F550B" w:rsidRPr="001F550B">
        <w:rPr>
          <w:rFonts w:ascii="Times New Roman" w:hAnsi="Times New Roman" w:cs="Times New Roman"/>
          <w:sz w:val="20"/>
          <w:szCs w:val="20"/>
        </w:rPr>
        <w:t xml:space="preserve"> needed" category curriculum, business and management competencies in the "</w:t>
      </w:r>
      <w:r w:rsidR="001F550B">
        <w:rPr>
          <w:rFonts w:ascii="Times New Roman" w:hAnsi="Times New Roman" w:cs="Times New Roman"/>
          <w:sz w:val="20"/>
          <w:szCs w:val="20"/>
        </w:rPr>
        <w:t>very</w:t>
      </w:r>
      <w:r w:rsidR="001F550B" w:rsidRPr="001F550B">
        <w:rPr>
          <w:rFonts w:ascii="Times New Roman" w:hAnsi="Times New Roman" w:cs="Times New Roman"/>
          <w:sz w:val="20"/>
          <w:szCs w:val="20"/>
        </w:rPr>
        <w:t xml:space="preserve"> needed" category curriculum, overall competency in the "</w:t>
      </w:r>
      <w:r w:rsidR="001F550B">
        <w:rPr>
          <w:rFonts w:ascii="Times New Roman" w:hAnsi="Times New Roman" w:cs="Times New Roman"/>
          <w:sz w:val="20"/>
          <w:szCs w:val="20"/>
        </w:rPr>
        <w:t>very needed" category curriculum</w:t>
      </w:r>
      <w:r w:rsidR="00DC1FE8">
        <w:rPr>
          <w:rFonts w:ascii="Times New Roman" w:hAnsi="Times New Roman" w:cs="Times New Roman"/>
          <w:sz w:val="20"/>
          <w:szCs w:val="20"/>
        </w:rPr>
        <w:t xml:space="preserve">, </w:t>
      </w:r>
      <w:r w:rsidR="00DC1FE8" w:rsidRPr="001F550B">
        <w:rPr>
          <w:rFonts w:ascii="Times New Roman" w:hAnsi="Times New Roman" w:cs="Times New Roman"/>
          <w:sz w:val="20"/>
          <w:szCs w:val="20"/>
        </w:rPr>
        <w:t>and</w:t>
      </w:r>
      <w:r w:rsidR="00DC1FE8">
        <w:rPr>
          <w:rFonts w:ascii="Times New Roman" w:hAnsi="Times New Roman" w:cs="Times New Roman"/>
          <w:sz w:val="20"/>
          <w:szCs w:val="20"/>
        </w:rPr>
        <w:t xml:space="preserve"> </w:t>
      </w:r>
      <w:r w:rsidR="00DC1FE8" w:rsidRPr="00DC1FE8">
        <w:rPr>
          <w:rFonts w:ascii="Times New Roman" w:hAnsi="Times New Roman" w:cs="Times New Roman"/>
          <w:sz w:val="20"/>
          <w:szCs w:val="20"/>
        </w:rPr>
        <w:t>there are 15 competencies needed but not provided in the curriculum</w:t>
      </w:r>
      <w:r w:rsidR="00C2118F">
        <w:rPr>
          <w:rFonts w:ascii="Times New Roman" w:hAnsi="Times New Roman" w:cs="Times New Roman"/>
          <w:sz w:val="20"/>
          <w:szCs w:val="20"/>
        </w:rPr>
        <w:t>.</w:t>
      </w:r>
    </w:p>
    <w:p w:rsidR="005E26CA" w:rsidRDefault="005E26CA" w:rsidP="005E26CA">
      <w:pPr>
        <w:spacing w:line="240" w:lineRule="auto"/>
        <w:ind w:left="1418"/>
        <w:jc w:val="both"/>
        <w:rPr>
          <w:rFonts w:ascii="Times New Roman" w:hAnsi="Times New Roman" w:cs="Times New Roman"/>
          <w:sz w:val="24"/>
          <w:szCs w:val="24"/>
        </w:rPr>
      </w:pPr>
    </w:p>
    <w:p w:rsidR="00BC6149" w:rsidRPr="00C26CDF" w:rsidRDefault="00F33A7C" w:rsidP="00C94466">
      <w:pPr>
        <w:pStyle w:val="ListParagraph"/>
        <w:numPr>
          <w:ilvl w:val="0"/>
          <w:numId w:val="7"/>
        </w:numPr>
        <w:spacing w:after="0" w:line="240" w:lineRule="auto"/>
        <w:ind w:left="425" w:hanging="425"/>
        <w:rPr>
          <w:rFonts w:ascii="Times New Roman" w:hAnsi="Times New Roman" w:cs="Times New Roman"/>
          <w:b/>
        </w:rPr>
      </w:pPr>
      <w:r>
        <w:rPr>
          <w:rFonts w:ascii="Times New Roman" w:hAnsi="Times New Roman" w:cs="Times New Roman"/>
          <w:b/>
        </w:rPr>
        <w:t>Introduction</w:t>
      </w:r>
    </w:p>
    <w:p w:rsidR="00A05226" w:rsidRPr="00C26CDF" w:rsidRDefault="00945144" w:rsidP="009C2C0E">
      <w:pPr>
        <w:spacing w:after="0" w:line="240" w:lineRule="auto"/>
        <w:jc w:val="both"/>
        <w:rPr>
          <w:rFonts w:ascii="Times New Roman" w:hAnsi="Times New Roman" w:cs="Times New Roman"/>
        </w:rPr>
      </w:pPr>
      <w:r w:rsidRPr="00945144">
        <w:rPr>
          <w:rFonts w:ascii="Times New Roman" w:hAnsi="Times New Roman" w:cs="Times New Roman"/>
        </w:rPr>
        <w:t>The role of the automotive industry sector is one of the sectors that become Indonesia's investment, in 2015 the automotive industry sector had added value of 174 trillion rupiah or became the third largest among other industries in Indonesia [1].</w:t>
      </w:r>
      <w:r>
        <w:rPr>
          <w:rFonts w:ascii="Times New Roman" w:hAnsi="Times New Roman" w:cs="Times New Roman"/>
        </w:rPr>
        <w:t xml:space="preserve"> </w:t>
      </w:r>
      <w:r w:rsidRPr="00945144">
        <w:rPr>
          <w:rFonts w:ascii="Times New Roman" w:hAnsi="Times New Roman" w:cs="Times New Roman"/>
        </w:rPr>
        <w:t>The most popular automotive industry in Indonesia is the car and motorcycle industry, and consists of the fields of planning, development, production and maintenance.</w:t>
      </w:r>
      <w:r>
        <w:rPr>
          <w:rFonts w:ascii="Times New Roman" w:hAnsi="Times New Roman" w:cs="Times New Roman"/>
        </w:rPr>
        <w:t xml:space="preserve"> </w:t>
      </w:r>
      <w:r w:rsidRPr="00945144">
        <w:rPr>
          <w:rFonts w:ascii="Times New Roman" w:hAnsi="Times New Roman" w:cs="Times New Roman"/>
        </w:rPr>
        <w:t>Based on data from the</w:t>
      </w:r>
      <w:r w:rsidR="00F33A7C">
        <w:rPr>
          <w:rFonts w:ascii="Times New Roman" w:hAnsi="Times New Roman" w:cs="Times New Roman"/>
        </w:rPr>
        <w:t xml:space="preserve"> Indonesia</w:t>
      </w:r>
      <w:r w:rsidR="00735175">
        <w:rPr>
          <w:rFonts w:ascii="Times New Roman" w:hAnsi="Times New Roman" w:cs="Times New Roman"/>
        </w:rPr>
        <w:t>n</w:t>
      </w:r>
      <w:r w:rsidRPr="00945144">
        <w:rPr>
          <w:rFonts w:ascii="Times New Roman" w:hAnsi="Times New Roman" w:cs="Times New Roman"/>
        </w:rPr>
        <w:t xml:space="preserve"> Ministry of Industry, a total of 1.46 million workers were absorbed reaching 2013 with the largest absorption in dealers, workshops, and sales of non-official parts as mechanics, operators, etc.</w:t>
      </w:r>
      <w:r>
        <w:rPr>
          <w:rFonts w:ascii="Times New Roman" w:hAnsi="Times New Roman" w:cs="Times New Roman"/>
        </w:rPr>
        <w:t xml:space="preserve"> </w:t>
      </w:r>
      <w:r w:rsidRPr="00945144">
        <w:rPr>
          <w:rFonts w:ascii="Times New Roman" w:hAnsi="Times New Roman" w:cs="Times New Roman"/>
        </w:rPr>
        <w:t>So it can be concluded that one of the largest industries in Indonesia is the automotive industry</w:t>
      </w:r>
      <w:r>
        <w:rPr>
          <w:rFonts w:ascii="Times New Roman" w:hAnsi="Times New Roman" w:cs="Times New Roman"/>
        </w:rPr>
        <w:t>.</w:t>
      </w:r>
    </w:p>
    <w:p w:rsidR="00671F31" w:rsidRPr="00C26CDF" w:rsidRDefault="00945144" w:rsidP="00AA66EF">
      <w:pPr>
        <w:spacing w:after="0" w:line="240" w:lineRule="auto"/>
        <w:ind w:firstLine="284"/>
        <w:jc w:val="both"/>
        <w:rPr>
          <w:rFonts w:ascii="Times New Roman" w:hAnsi="Times New Roman" w:cs="Times New Roman"/>
        </w:rPr>
      </w:pPr>
      <w:r w:rsidRPr="00945144">
        <w:rPr>
          <w:rFonts w:ascii="Times New Roman" w:hAnsi="Times New Roman" w:cs="Times New Roman"/>
        </w:rPr>
        <w:t>Vocational education is one type of education that is able to prepare students to graduate and be able to work in certain fields [2].</w:t>
      </w:r>
      <w:r>
        <w:rPr>
          <w:rFonts w:ascii="Times New Roman" w:hAnsi="Times New Roman" w:cs="Times New Roman"/>
        </w:rPr>
        <w:t xml:space="preserve"> </w:t>
      </w:r>
      <w:r w:rsidRPr="00945144">
        <w:rPr>
          <w:rFonts w:ascii="Times New Roman" w:hAnsi="Times New Roman" w:cs="Times New Roman"/>
        </w:rPr>
        <w:t>It is intended that graduates can have the knowledge, skills and competencies to be able to work after graduating from the world of education.</w:t>
      </w:r>
      <w:r>
        <w:rPr>
          <w:rFonts w:ascii="Times New Roman" w:hAnsi="Times New Roman" w:cs="Times New Roman"/>
        </w:rPr>
        <w:t xml:space="preserve"> </w:t>
      </w:r>
      <w:r w:rsidRPr="00945144">
        <w:rPr>
          <w:rFonts w:ascii="Times New Roman" w:hAnsi="Times New Roman" w:cs="Times New Roman"/>
        </w:rPr>
        <w:t>The effort is for graduates to work and be able to work competently so that they can improve and continue their lives.</w:t>
      </w:r>
      <w:r>
        <w:rPr>
          <w:rFonts w:ascii="Times New Roman" w:hAnsi="Times New Roman" w:cs="Times New Roman"/>
        </w:rPr>
        <w:t xml:space="preserve"> </w:t>
      </w:r>
      <w:r w:rsidRPr="00945144">
        <w:rPr>
          <w:rFonts w:ascii="Times New Roman" w:hAnsi="Times New Roman" w:cs="Times New Roman"/>
        </w:rPr>
        <w:t>Vocational secondary education in Indonesia, one of which is Vocational High School (SMK).</w:t>
      </w:r>
    </w:p>
    <w:p w:rsidR="00945144" w:rsidRDefault="00945144" w:rsidP="00AA66EF">
      <w:pPr>
        <w:spacing w:after="0" w:line="240" w:lineRule="auto"/>
        <w:ind w:firstLine="284"/>
        <w:jc w:val="both"/>
        <w:rPr>
          <w:rFonts w:ascii="Times New Roman" w:hAnsi="Times New Roman" w:cs="Times New Roman"/>
        </w:rPr>
      </w:pPr>
      <w:r w:rsidRPr="00945144">
        <w:rPr>
          <w:rFonts w:ascii="Times New Roman" w:hAnsi="Times New Roman" w:cs="Times New Roman"/>
        </w:rPr>
        <w:t>The world of work is one of the final goals of vocational graduates to achieve after graduating from the world of education, both in industry, entrepreneurship, business, or institutions and professions in government.</w:t>
      </w:r>
      <w:r>
        <w:rPr>
          <w:rFonts w:ascii="Times New Roman" w:hAnsi="Times New Roman" w:cs="Times New Roman"/>
        </w:rPr>
        <w:t xml:space="preserve"> </w:t>
      </w:r>
      <w:r w:rsidRPr="00945144">
        <w:rPr>
          <w:rFonts w:ascii="Times New Roman" w:hAnsi="Times New Roman" w:cs="Times New Roman"/>
        </w:rPr>
        <w:t>Educational programs must be able to provide students with the competence of attitudes, knowledge and skills provided in the learning process that they go through [3].</w:t>
      </w:r>
      <w:r>
        <w:rPr>
          <w:rFonts w:ascii="Times New Roman" w:hAnsi="Times New Roman" w:cs="Times New Roman"/>
        </w:rPr>
        <w:t xml:space="preserve"> </w:t>
      </w:r>
      <w:r w:rsidRPr="00945144">
        <w:rPr>
          <w:rFonts w:ascii="Times New Roman" w:hAnsi="Times New Roman" w:cs="Times New Roman"/>
        </w:rPr>
        <w:t>Thus the world of education can afford to equip students with attitudes, knowledge and skills to become professionals to be able to enter the workforce.</w:t>
      </w:r>
      <w:r>
        <w:rPr>
          <w:rFonts w:ascii="Times New Roman" w:hAnsi="Times New Roman" w:cs="Times New Roman"/>
        </w:rPr>
        <w:t xml:space="preserve"> </w:t>
      </w:r>
      <w:r w:rsidRPr="00945144">
        <w:rPr>
          <w:rFonts w:ascii="Times New Roman" w:hAnsi="Times New Roman" w:cs="Times New Roman"/>
        </w:rPr>
        <w:t>One that affects the competency of students is the curriculum.</w:t>
      </w:r>
      <w:r>
        <w:rPr>
          <w:rFonts w:ascii="Times New Roman" w:hAnsi="Times New Roman" w:cs="Times New Roman"/>
        </w:rPr>
        <w:t xml:space="preserve"> </w:t>
      </w:r>
    </w:p>
    <w:p w:rsidR="008F24A6" w:rsidRPr="00C26CDF" w:rsidRDefault="00945144" w:rsidP="00AA66EF">
      <w:pPr>
        <w:spacing w:after="0" w:line="240" w:lineRule="auto"/>
        <w:ind w:firstLine="284"/>
        <w:jc w:val="both"/>
        <w:rPr>
          <w:rFonts w:ascii="Times New Roman" w:hAnsi="Times New Roman" w:cs="Times New Roman"/>
        </w:rPr>
      </w:pPr>
      <w:r w:rsidRPr="00945144">
        <w:rPr>
          <w:rFonts w:ascii="Times New Roman" w:hAnsi="Times New Roman" w:cs="Times New Roman"/>
        </w:rPr>
        <w:t xml:space="preserve">The curriculum used in </w:t>
      </w:r>
      <w:r w:rsidR="00D92C35" w:rsidRPr="00D92C35">
        <w:rPr>
          <w:rFonts w:ascii="Times New Roman" w:hAnsi="Times New Roman" w:cs="Times New Roman"/>
        </w:rPr>
        <w:t xml:space="preserve">vocational high school </w:t>
      </w:r>
      <w:r w:rsidRPr="00945144">
        <w:rPr>
          <w:rFonts w:ascii="Times New Roman" w:hAnsi="Times New Roman" w:cs="Times New Roman"/>
        </w:rPr>
        <w:t>(SMK) was developed by a government agency namely the National Education Standardization Agency (BSNP).</w:t>
      </w:r>
      <w:r>
        <w:rPr>
          <w:rFonts w:ascii="Times New Roman" w:hAnsi="Times New Roman" w:cs="Times New Roman"/>
        </w:rPr>
        <w:t xml:space="preserve"> </w:t>
      </w:r>
      <w:r w:rsidRPr="00945144">
        <w:rPr>
          <w:rFonts w:ascii="Times New Roman" w:hAnsi="Times New Roman" w:cs="Times New Roman"/>
        </w:rPr>
        <w:t>The curriculum structure contained in the form of core competencies (KI) and basic competencies (KD) in the 2013 curriculum for each expertise, one of which is automotive engineering.</w:t>
      </w:r>
      <w:r>
        <w:rPr>
          <w:rFonts w:ascii="Times New Roman" w:hAnsi="Times New Roman" w:cs="Times New Roman"/>
        </w:rPr>
        <w:t xml:space="preserve"> </w:t>
      </w:r>
      <w:r w:rsidR="002D6690" w:rsidRPr="002D6690">
        <w:rPr>
          <w:rFonts w:ascii="Times New Roman" w:hAnsi="Times New Roman" w:cs="Times New Roman"/>
        </w:rPr>
        <w:t xml:space="preserve">There is a change in the spectrum of vocational education in Automotive Engineering namely </w:t>
      </w:r>
      <w:r w:rsidR="002D6690">
        <w:rPr>
          <w:rFonts w:ascii="Times New Roman" w:hAnsi="Times New Roman" w:cs="Times New Roman"/>
        </w:rPr>
        <w:t xml:space="preserve">SMK </w:t>
      </w:r>
      <w:r w:rsidR="002D6690" w:rsidRPr="002D6690">
        <w:rPr>
          <w:rFonts w:ascii="Times New Roman" w:hAnsi="Times New Roman" w:cs="Times New Roman"/>
        </w:rPr>
        <w:t xml:space="preserve">Motorcycle Engineering into </w:t>
      </w:r>
      <w:r w:rsidR="002D6690">
        <w:rPr>
          <w:rFonts w:ascii="Times New Roman" w:hAnsi="Times New Roman" w:cs="Times New Roman"/>
        </w:rPr>
        <w:t xml:space="preserve">SMK </w:t>
      </w:r>
      <w:r w:rsidR="002D6690" w:rsidRPr="002D6690">
        <w:rPr>
          <w:rFonts w:ascii="Times New Roman" w:hAnsi="Times New Roman" w:cs="Times New Roman"/>
        </w:rPr>
        <w:t xml:space="preserve">Motorcycle Engineering and Business in </w:t>
      </w:r>
      <w:r w:rsidR="00D92C35">
        <w:rPr>
          <w:rFonts w:ascii="Times New Roman" w:hAnsi="Times New Roman" w:cs="Times New Roman"/>
        </w:rPr>
        <w:t xml:space="preserve">end </w:t>
      </w:r>
      <w:r w:rsidR="00D92C35">
        <w:rPr>
          <w:rFonts w:ascii="Times New Roman" w:hAnsi="Times New Roman" w:cs="Times New Roman"/>
        </w:rPr>
        <w:lastRenderedPageBreak/>
        <w:t>2017</w:t>
      </w:r>
      <w:r w:rsidR="002D6690" w:rsidRPr="002D6690">
        <w:rPr>
          <w:rFonts w:ascii="Times New Roman" w:hAnsi="Times New Roman" w:cs="Times New Roman"/>
        </w:rPr>
        <w:t xml:space="preserve"> [4].</w:t>
      </w:r>
      <w:r w:rsidR="006038B4" w:rsidRPr="00C26CDF">
        <w:rPr>
          <w:rFonts w:ascii="Times New Roman" w:hAnsi="Times New Roman" w:cs="Times New Roman"/>
        </w:rPr>
        <w:t xml:space="preserve"> </w:t>
      </w:r>
      <w:r w:rsidR="002D6690" w:rsidRPr="002D6690">
        <w:rPr>
          <w:rFonts w:ascii="Times New Roman" w:hAnsi="Times New Roman" w:cs="Times New Roman"/>
        </w:rPr>
        <w:t>It is intended that SMK graduates not only become mechanics, but also become workers in the business and management of motorcycle workshops.</w:t>
      </w:r>
    </w:p>
    <w:p w:rsidR="002304C8" w:rsidRDefault="002D6690" w:rsidP="00C94466">
      <w:pPr>
        <w:spacing w:after="0" w:line="240" w:lineRule="auto"/>
        <w:ind w:firstLine="284"/>
        <w:jc w:val="both"/>
        <w:rPr>
          <w:rFonts w:ascii="Times New Roman" w:hAnsi="Times New Roman" w:cs="Times New Roman"/>
        </w:rPr>
      </w:pPr>
      <w:r w:rsidRPr="002D6690">
        <w:rPr>
          <w:rFonts w:ascii="Times New Roman" w:hAnsi="Times New Roman" w:cs="Times New Roman"/>
        </w:rPr>
        <w:t>If the curriculum is irrelevant, the curriculum does not mean the life of the community [5].</w:t>
      </w:r>
      <w:r>
        <w:rPr>
          <w:rFonts w:ascii="Times New Roman" w:hAnsi="Times New Roman" w:cs="Times New Roman"/>
        </w:rPr>
        <w:t xml:space="preserve"> </w:t>
      </w:r>
      <w:r w:rsidRPr="002D6690">
        <w:rPr>
          <w:rFonts w:ascii="Times New Roman" w:hAnsi="Times New Roman" w:cs="Times New Roman"/>
        </w:rPr>
        <w:t>So in the development of the existing curriculum must be based on the characteristics of vocational education to develop skills to prepare graduates to work [6].</w:t>
      </w:r>
      <w:r>
        <w:rPr>
          <w:rFonts w:ascii="Times New Roman" w:hAnsi="Times New Roman" w:cs="Times New Roman"/>
        </w:rPr>
        <w:t xml:space="preserve"> </w:t>
      </w:r>
      <w:r w:rsidRPr="002D6690">
        <w:rPr>
          <w:rFonts w:ascii="Times New Roman" w:hAnsi="Times New Roman" w:cs="Times New Roman"/>
        </w:rPr>
        <w:t>Based on this explanation, it is very much needed research on curriculum in vocational engineering and motorcycle business on the needs of competence in the automotive motorcycle industry.</w:t>
      </w:r>
    </w:p>
    <w:p w:rsidR="00C94466" w:rsidRPr="00C26CDF" w:rsidRDefault="00C94466" w:rsidP="00C94466">
      <w:pPr>
        <w:spacing w:after="0" w:line="240" w:lineRule="auto"/>
        <w:ind w:firstLine="284"/>
        <w:jc w:val="both"/>
        <w:rPr>
          <w:rFonts w:ascii="Times New Roman" w:hAnsi="Times New Roman" w:cs="Times New Roman"/>
        </w:rPr>
      </w:pPr>
    </w:p>
    <w:p w:rsidR="00500772" w:rsidRPr="00C26CDF" w:rsidRDefault="002D6690" w:rsidP="00C94466">
      <w:pPr>
        <w:pStyle w:val="ListParagraph"/>
        <w:numPr>
          <w:ilvl w:val="0"/>
          <w:numId w:val="7"/>
        </w:numPr>
        <w:spacing w:after="0" w:line="240" w:lineRule="auto"/>
        <w:ind w:left="357" w:hanging="357"/>
        <w:rPr>
          <w:rFonts w:ascii="Times New Roman" w:hAnsi="Times New Roman" w:cs="Times New Roman"/>
          <w:b/>
        </w:rPr>
      </w:pPr>
      <w:r>
        <w:rPr>
          <w:rFonts w:ascii="Times New Roman" w:hAnsi="Times New Roman" w:cs="Times New Roman"/>
          <w:b/>
        </w:rPr>
        <w:t>Method</w:t>
      </w:r>
    </w:p>
    <w:p w:rsidR="00DD6B27" w:rsidRPr="00C26CDF" w:rsidRDefault="002D6690" w:rsidP="009C2C0E">
      <w:pPr>
        <w:spacing w:after="0" w:line="240" w:lineRule="auto"/>
        <w:jc w:val="both"/>
        <w:rPr>
          <w:rFonts w:ascii="Times New Roman" w:hAnsi="Times New Roman" w:cs="Times New Roman"/>
        </w:rPr>
      </w:pPr>
      <w:r w:rsidRPr="002D6690">
        <w:rPr>
          <w:rFonts w:ascii="Times New Roman" w:hAnsi="Times New Roman" w:cs="Times New Roman"/>
        </w:rPr>
        <w:t>The subject of this research is the motorcycle automotive industry company (ATPM) incorporated in the Indonesian mot</w:t>
      </w:r>
      <w:r w:rsidR="00DC1FE8">
        <w:rPr>
          <w:rFonts w:ascii="Times New Roman" w:hAnsi="Times New Roman" w:cs="Times New Roman"/>
        </w:rPr>
        <w:t>or vehicle industry association</w:t>
      </w:r>
      <w:r w:rsidRPr="002D6690">
        <w:rPr>
          <w:rFonts w:ascii="Times New Roman" w:hAnsi="Times New Roman" w:cs="Times New Roman"/>
        </w:rPr>
        <w:t xml:space="preserve"> </w:t>
      </w:r>
      <w:r w:rsidR="00DC1FE8">
        <w:rPr>
          <w:rFonts w:ascii="Times New Roman" w:hAnsi="Times New Roman" w:cs="Times New Roman"/>
        </w:rPr>
        <w:t>(</w:t>
      </w:r>
      <w:r w:rsidRPr="002D6690">
        <w:rPr>
          <w:rFonts w:ascii="Times New Roman" w:hAnsi="Times New Roman" w:cs="Times New Roman"/>
        </w:rPr>
        <w:t>GAIKINDO</w:t>
      </w:r>
      <w:r w:rsidR="00DC1FE8">
        <w:rPr>
          <w:rFonts w:ascii="Times New Roman" w:hAnsi="Times New Roman" w:cs="Times New Roman"/>
        </w:rPr>
        <w:t>)</w:t>
      </w:r>
      <w:r w:rsidRPr="002D6690">
        <w:rPr>
          <w:rFonts w:ascii="Times New Roman" w:hAnsi="Times New Roman" w:cs="Times New Roman"/>
        </w:rPr>
        <w:t xml:space="preserve"> in Yogyakarta.</w:t>
      </w:r>
      <w:r w:rsidRPr="002D6690">
        <w:t xml:space="preserve"> </w:t>
      </w:r>
      <w:r w:rsidRPr="002D6690">
        <w:rPr>
          <w:rFonts w:ascii="Times New Roman" w:hAnsi="Times New Roman" w:cs="Times New Roman"/>
        </w:rPr>
        <w:t>The subjects used were 8 industrial companies. The selection of this subject uses cluster sampling techniques that represent every motorbike automotive industry in Yogyakarta.</w:t>
      </w:r>
    </w:p>
    <w:p w:rsidR="00B6277E" w:rsidRPr="00C26CDF" w:rsidRDefault="002D6690" w:rsidP="00F33A7C">
      <w:pPr>
        <w:spacing w:line="240" w:lineRule="auto"/>
        <w:ind w:firstLine="284"/>
        <w:jc w:val="both"/>
        <w:rPr>
          <w:rFonts w:ascii="Times New Roman" w:hAnsi="Times New Roman" w:cs="Times New Roman"/>
        </w:rPr>
      </w:pPr>
      <w:r w:rsidRPr="002D6690">
        <w:rPr>
          <w:rFonts w:ascii="Times New Roman" w:hAnsi="Times New Roman" w:cs="Times New Roman"/>
        </w:rPr>
        <w:t xml:space="preserve">The company referred to in the qualification of this production and / or service </w:t>
      </w:r>
      <w:proofErr w:type="spellStart"/>
      <w:r w:rsidRPr="002D6690">
        <w:rPr>
          <w:rFonts w:ascii="Times New Roman" w:hAnsi="Times New Roman" w:cs="Times New Roman"/>
        </w:rPr>
        <w:t>service</w:t>
      </w:r>
      <w:proofErr w:type="spellEnd"/>
      <w:r w:rsidRPr="002D6690">
        <w:rPr>
          <w:rFonts w:ascii="Times New Roman" w:hAnsi="Times New Roman" w:cs="Times New Roman"/>
        </w:rPr>
        <w:t xml:space="preserve"> is a company engaged in motorcycle production or a company engaged in the field of motorcycle service services or both.</w:t>
      </w:r>
    </w:p>
    <w:p w:rsidR="000F609A" w:rsidRPr="00C26CDF" w:rsidRDefault="000E19A5" w:rsidP="00C94466">
      <w:pPr>
        <w:spacing w:after="0" w:line="240" w:lineRule="auto"/>
        <w:jc w:val="center"/>
        <w:rPr>
          <w:rFonts w:ascii="Times New Roman" w:hAnsi="Times New Roman" w:cs="Times New Roman"/>
        </w:rPr>
      </w:pPr>
      <w:proofErr w:type="spellStart"/>
      <w:r w:rsidRPr="00C26CDF">
        <w:rPr>
          <w:rFonts w:ascii="Times New Roman" w:hAnsi="Times New Roman" w:cs="Times New Roman"/>
          <w:b/>
        </w:rPr>
        <w:t>Tabel</w:t>
      </w:r>
      <w:proofErr w:type="spellEnd"/>
      <w:r w:rsidR="00DD6B27" w:rsidRPr="00C26CDF">
        <w:rPr>
          <w:rFonts w:ascii="Times New Roman" w:hAnsi="Times New Roman" w:cs="Times New Roman"/>
          <w:b/>
        </w:rPr>
        <w:t xml:space="preserve"> 1</w:t>
      </w:r>
      <w:r w:rsidR="000F609A" w:rsidRPr="00C26CDF">
        <w:rPr>
          <w:rFonts w:ascii="Times New Roman" w:hAnsi="Times New Roman" w:cs="Times New Roman"/>
        </w:rPr>
        <w:t xml:space="preserve">. </w:t>
      </w:r>
      <w:r w:rsidR="00DC1FE8" w:rsidRPr="00DC1FE8">
        <w:rPr>
          <w:rFonts w:ascii="Times New Roman" w:hAnsi="Times New Roman" w:cs="Times New Roman"/>
        </w:rPr>
        <w:t>Motorcycle Automotive Industry (ATPM)</w:t>
      </w:r>
    </w:p>
    <w:tbl>
      <w:tblPr>
        <w:tblStyle w:val="TableGrid"/>
        <w:tblW w:w="9503" w:type="dxa"/>
        <w:tblInd w:w="-5" w:type="dxa"/>
        <w:tblLayout w:type="fixed"/>
        <w:tblLook w:val="04A0" w:firstRow="1" w:lastRow="0" w:firstColumn="1" w:lastColumn="0" w:noHBand="0" w:noVBand="1"/>
      </w:tblPr>
      <w:tblGrid>
        <w:gridCol w:w="709"/>
        <w:gridCol w:w="4691"/>
        <w:gridCol w:w="4103"/>
      </w:tblGrid>
      <w:tr w:rsidR="00607B37" w:rsidRPr="00C26CDF" w:rsidTr="005E2EE2">
        <w:tc>
          <w:tcPr>
            <w:tcW w:w="709" w:type="dxa"/>
            <w:tcBorders>
              <w:left w:val="nil"/>
              <w:bottom w:val="single" w:sz="4" w:space="0" w:color="auto"/>
              <w:right w:val="nil"/>
            </w:tcBorders>
          </w:tcPr>
          <w:p w:rsidR="00607B37" w:rsidRPr="00C26CDF" w:rsidRDefault="00607B37" w:rsidP="00C26CDF">
            <w:pPr>
              <w:pStyle w:val="ListParagraph"/>
              <w:ind w:left="27"/>
              <w:jc w:val="both"/>
              <w:rPr>
                <w:rFonts w:ascii="Times New Roman" w:hAnsi="Times New Roman" w:cs="Times New Roman"/>
              </w:rPr>
            </w:pPr>
            <w:r w:rsidRPr="00C26CDF">
              <w:rPr>
                <w:rFonts w:ascii="Times New Roman" w:hAnsi="Times New Roman" w:cs="Times New Roman"/>
              </w:rPr>
              <w:t>No.</w:t>
            </w:r>
          </w:p>
        </w:tc>
        <w:tc>
          <w:tcPr>
            <w:tcW w:w="4691" w:type="dxa"/>
            <w:tcBorders>
              <w:left w:val="nil"/>
              <w:bottom w:val="single" w:sz="4" w:space="0" w:color="auto"/>
              <w:right w:val="nil"/>
            </w:tcBorders>
          </w:tcPr>
          <w:p w:rsidR="00607B37" w:rsidRPr="00C26CDF" w:rsidRDefault="00DC1FE8" w:rsidP="00C26CDF">
            <w:pPr>
              <w:pStyle w:val="ListParagraph"/>
              <w:ind w:left="39"/>
              <w:jc w:val="center"/>
              <w:rPr>
                <w:rFonts w:ascii="Times New Roman" w:hAnsi="Times New Roman" w:cs="Times New Roman"/>
              </w:rPr>
            </w:pPr>
            <w:r w:rsidRPr="00DC1FE8">
              <w:rPr>
                <w:rFonts w:ascii="Times New Roman" w:hAnsi="Times New Roman" w:cs="Times New Roman"/>
              </w:rPr>
              <w:t>Company Name</w:t>
            </w:r>
          </w:p>
        </w:tc>
        <w:tc>
          <w:tcPr>
            <w:tcW w:w="4103" w:type="dxa"/>
            <w:tcBorders>
              <w:left w:val="nil"/>
              <w:bottom w:val="single" w:sz="4" w:space="0" w:color="auto"/>
              <w:right w:val="nil"/>
            </w:tcBorders>
          </w:tcPr>
          <w:p w:rsidR="00607B37" w:rsidRPr="00C26CDF" w:rsidRDefault="00DC1FE8" w:rsidP="00C26CDF">
            <w:pPr>
              <w:pStyle w:val="ListParagraph"/>
              <w:ind w:left="28"/>
              <w:jc w:val="center"/>
              <w:rPr>
                <w:rFonts w:ascii="Times New Roman" w:hAnsi="Times New Roman" w:cs="Times New Roman"/>
              </w:rPr>
            </w:pPr>
            <w:r w:rsidRPr="00DC1FE8">
              <w:rPr>
                <w:rFonts w:ascii="Times New Roman" w:hAnsi="Times New Roman" w:cs="Times New Roman"/>
              </w:rPr>
              <w:t>Type of business</w:t>
            </w:r>
          </w:p>
        </w:tc>
      </w:tr>
      <w:tr w:rsidR="00607B37" w:rsidRPr="00C26CDF" w:rsidTr="005E2EE2">
        <w:tc>
          <w:tcPr>
            <w:tcW w:w="709" w:type="dxa"/>
            <w:tcBorders>
              <w:left w:val="nil"/>
              <w:bottom w:val="nil"/>
              <w:right w:val="nil"/>
            </w:tcBorders>
          </w:tcPr>
          <w:p w:rsidR="00607B37" w:rsidRPr="00C26CDF" w:rsidRDefault="00607B37" w:rsidP="00C26CDF">
            <w:pPr>
              <w:pStyle w:val="ListParagraph"/>
              <w:ind w:left="27"/>
              <w:jc w:val="both"/>
              <w:rPr>
                <w:rFonts w:ascii="Times New Roman" w:hAnsi="Times New Roman" w:cs="Times New Roman"/>
              </w:rPr>
            </w:pPr>
            <w:r w:rsidRPr="00C26CDF">
              <w:rPr>
                <w:rFonts w:ascii="Times New Roman" w:hAnsi="Times New Roman" w:cs="Times New Roman"/>
              </w:rPr>
              <w:t>1.</w:t>
            </w:r>
          </w:p>
        </w:tc>
        <w:tc>
          <w:tcPr>
            <w:tcW w:w="4691" w:type="dxa"/>
            <w:tcBorders>
              <w:left w:val="nil"/>
              <w:bottom w:val="nil"/>
              <w:right w:val="nil"/>
            </w:tcBorders>
          </w:tcPr>
          <w:p w:rsidR="00607B37" w:rsidRPr="00C26CDF" w:rsidRDefault="004426F9" w:rsidP="00C26CDF">
            <w:pPr>
              <w:pStyle w:val="ListParagraph"/>
              <w:ind w:left="39" w:right="170"/>
              <w:rPr>
                <w:rFonts w:ascii="Times New Roman" w:hAnsi="Times New Roman" w:cs="Times New Roman"/>
              </w:rPr>
            </w:pPr>
            <w:r w:rsidRPr="00C26CDF">
              <w:rPr>
                <w:rFonts w:ascii="Times New Roman" w:hAnsi="Times New Roman" w:cs="Times New Roman"/>
              </w:rPr>
              <w:t>PT. Astra Motor Honda</w:t>
            </w:r>
          </w:p>
        </w:tc>
        <w:tc>
          <w:tcPr>
            <w:tcW w:w="4103" w:type="dxa"/>
            <w:tcBorders>
              <w:left w:val="nil"/>
              <w:bottom w:val="nil"/>
              <w:right w:val="nil"/>
            </w:tcBorders>
          </w:tcPr>
          <w:p w:rsidR="00607B37" w:rsidRPr="00C26CDF" w:rsidRDefault="002D6690" w:rsidP="00C26CDF">
            <w:pPr>
              <w:pStyle w:val="ListParagraph"/>
              <w:ind w:left="28"/>
              <w:jc w:val="center"/>
              <w:rPr>
                <w:rFonts w:ascii="Times New Roman" w:hAnsi="Times New Roman" w:cs="Times New Roman"/>
              </w:rPr>
            </w:pPr>
            <w:r>
              <w:rPr>
                <w:rFonts w:ascii="Times New Roman" w:hAnsi="Times New Roman" w:cs="Times New Roman"/>
              </w:rPr>
              <w:t>Service</w:t>
            </w:r>
            <w:r w:rsidR="00607B37" w:rsidRPr="00C26CDF">
              <w:rPr>
                <w:rFonts w:ascii="Times New Roman" w:hAnsi="Times New Roman" w:cs="Times New Roman"/>
              </w:rPr>
              <w:t xml:space="preserve"> </w:t>
            </w:r>
          </w:p>
        </w:tc>
      </w:tr>
      <w:tr w:rsidR="00607B37" w:rsidRPr="00C26CDF" w:rsidTr="005E2EE2">
        <w:tc>
          <w:tcPr>
            <w:tcW w:w="709" w:type="dxa"/>
            <w:tcBorders>
              <w:top w:val="nil"/>
              <w:left w:val="nil"/>
              <w:bottom w:val="nil"/>
              <w:right w:val="nil"/>
            </w:tcBorders>
          </w:tcPr>
          <w:p w:rsidR="00607B37" w:rsidRPr="00C26CDF" w:rsidRDefault="00607B37" w:rsidP="00C26CDF">
            <w:pPr>
              <w:pStyle w:val="ListParagraph"/>
              <w:ind w:left="27"/>
              <w:jc w:val="both"/>
              <w:rPr>
                <w:rFonts w:ascii="Times New Roman" w:hAnsi="Times New Roman" w:cs="Times New Roman"/>
              </w:rPr>
            </w:pPr>
            <w:r w:rsidRPr="00C26CDF">
              <w:rPr>
                <w:rFonts w:ascii="Times New Roman" w:hAnsi="Times New Roman" w:cs="Times New Roman"/>
              </w:rPr>
              <w:t>2.</w:t>
            </w:r>
          </w:p>
        </w:tc>
        <w:tc>
          <w:tcPr>
            <w:tcW w:w="4691" w:type="dxa"/>
            <w:tcBorders>
              <w:top w:val="nil"/>
              <w:left w:val="nil"/>
              <w:bottom w:val="nil"/>
              <w:right w:val="nil"/>
            </w:tcBorders>
          </w:tcPr>
          <w:p w:rsidR="00607B37" w:rsidRPr="00C26CDF" w:rsidRDefault="00607B37" w:rsidP="00C26CDF">
            <w:pPr>
              <w:pStyle w:val="ListParagraph"/>
              <w:ind w:left="39" w:right="170"/>
              <w:rPr>
                <w:rFonts w:ascii="Times New Roman" w:hAnsi="Times New Roman" w:cs="Times New Roman"/>
              </w:rPr>
            </w:pPr>
            <w:r w:rsidRPr="00C26CDF">
              <w:rPr>
                <w:rFonts w:ascii="Times New Roman" w:hAnsi="Times New Roman" w:cs="Times New Roman"/>
              </w:rPr>
              <w:t xml:space="preserve">PT. Yamaha </w:t>
            </w:r>
            <w:proofErr w:type="spellStart"/>
            <w:r w:rsidRPr="00C26CDF">
              <w:rPr>
                <w:rFonts w:ascii="Times New Roman" w:hAnsi="Times New Roman" w:cs="Times New Roman"/>
              </w:rPr>
              <w:t>Deta</w:t>
            </w:r>
            <w:proofErr w:type="spellEnd"/>
            <w:r w:rsidRPr="00C26CDF">
              <w:rPr>
                <w:rFonts w:ascii="Times New Roman" w:hAnsi="Times New Roman" w:cs="Times New Roman"/>
              </w:rPr>
              <w:t xml:space="preserve"> Yogyak</w:t>
            </w:r>
            <w:r w:rsidR="00455755">
              <w:rPr>
                <w:rFonts w:ascii="Times New Roman" w:hAnsi="Times New Roman" w:cs="Times New Roman"/>
              </w:rPr>
              <w:t>a</w:t>
            </w:r>
            <w:r w:rsidRPr="00C26CDF">
              <w:rPr>
                <w:rFonts w:ascii="Times New Roman" w:hAnsi="Times New Roman" w:cs="Times New Roman"/>
              </w:rPr>
              <w:t>rta</w:t>
            </w:r>
          </w:p>
        </w:tc>
        <w:tc>
          <w:tcPr>
            <w:tcW w:w="4103" w:type="dxa"/>
            <w:tcBorders>
              <w:top w:val="nil"/>
              <w:left w:val="nil"/>
              <w:bottom w:val="nil"/>
              <w:right w:val="nil"/>
            </w:tcBorders>
          </w:tcPr>
          <w:p w:rsidR="00607B37" w:rsidRPr="00C26CDF" w:rsidRDefault="002D6690" w:rsidP="00C26CDF">
            <w:pPr>
              <w:pStyle w:val="ListParagraph"/>
              <w:ind w:left="28"/>
              <w:jc w:val="center"/>
              <w:rPr>
                <w:rFonts w:ascii="Times New Roman" w:hAnsi="Times New Roman" w:cs="Times New Roman"/>
              </w:rPr>
            </w:pPr>
            <w:r>
              <w:rPr>
                <w:rFonts w:ascii="Times New Roman" w:hAnsi="Times New Roman" w:cs="Times New Roman"/>
              </w:rPr>
              <w:t>Service</w:t>
            </w:r>
            <w:r w:rsidR="00607B37" w:rsidRPr="00C26CDF">
              <w:rPr>
                <w:rFonts w:ascii="Times New Roman" w:hAnsi="Times New Roman" w:cs="Times New Roman"/>
              </w:rPr>
              <w:t xml:space="preserve"> </w:t>
            </w:r>
          </w:p>
        </w:tc>
      </w:tr>
      <w:tr w:rsidR="00607B37" w:rsidRPr="00C26CDF" w:rsidTr="005E2EE2">
        <w:tc>
          <w:tcPr>
            <w:tcW w:w="709" w:type="dxa"/>
            <w:tcBorders>
              <w:top w:val="nil"/>
              <w:left w:val="nil"/>
              <w:bottom w:val="nil"/>
              <w:right w:val="nil"/>
            </w:tcBorders>
          </w:tcPr>
          <w:p w:rsidR="00607B37" w:rsidRPr="00C26CDF" w:rsidRDefault="00607B37" w:rsidP="00C26CDF">
            <w:pPr>
              <w:pStyle w:val="ListParagraph"/>
              <w:ind w:left="27"/>
              <w:jc w:val="both"/>
              <w:rPr>
                <w:rFonts w:ascii="Times New Roman" w:hAnsi="Times New Roman" w:cs="Times New Roman"/>
              </w:rPr>
            </w:pPr>
            <w:r w:rsidRPr="00C26CDF">
              <w:rPr>
                <w:rFonts w:ascii="Times New Roman" w:hAnsi="Times New Roman" w:cs="Times New Roman"/>
              </w:rPr>
              <w:t xml:space="preserve">3. </w:t>
            </w:r>
          </w:p>
        </w:tc>
        <w:tc>
          <w:tcPr>
            <w:tcW w:w="4691" w:type="dxa"/>
            <w:tcBorders>
              <w:top w:val="nil"/>
              <w:left w:val="nil"/>
              <w:bottom w:val="nil"/>
              <w:right w:val="nil"/>
            </w:tcBorders>
          </w:tcPr>
          <w:p w:rsidR="00607B37" w:rsidRPr="00C26CDF" w:rsidRDefault="00607B37" w:rsidP="00C26CDF">
            <w:pPr>
              <w:pStyle w:val="ListParagraph"/>
              <w:ind w:left="39" w:right="170"/>
              <w:rPr>
                <w:rFonts w:ascii="Times New Roman" w:hAnsi="Times New Roman" w:cs="Times New Roman"/>
              </w:rPr>
            </w:pPr>
            <w:r w:rsidRPr="00C26CDF">
              <w:rPr>
                <w:rFonts w:ascii="Times New Roman" w:hAnsi="Times New Roman" w:cs="Times New Roman"/>
              </w:rPr>
              <w:t xml:space="preserve">PT. Suzuki </w:t>
            </w:r>
            <w:proofErr w:type="spellStart"/>
            <w:r w:rsidRPr="00C26CDF">
              <w:rPr>
                <w:rFonts w:ascii="Times New Roman" w:hAnsi="Times New Roman" w:cs="Times New Roman"/>
              </w:rPr>
              <w:t>Indojaya</w:t>
            </w:r>
            <w:proofErr w:type="spellEnd"/>
            <w:r w:rsidRPr="00C26CDF">
              <w:rPr>
                <w:rFonts w:ascii="Times New Roman" w:hAnsi="Times New Roman" w:cs="Times New Roman"/>
              </w:rPr>
              <w:t xml:space="preserve"> </w:t>
            </w:r>
            <w:proofErr w:type="spellStart"/>
            <w:r w:rsidRPr="00C26CDF">
              <w:rPr>
                <w:rFonts w:ascii="Times New Roman" w:hAnsi="Times New Roman" w:cs="Times New Roman"/>
              </w:rPr>
              <w:t>Ambarukmo</w:t>
            </w:r>
            <w:proofErr w:type="spellEnd"/>
          </w:p>
        </w:tc>
        <w:tc>
          <w:tcPr>
            <w:tcW w:w="4103" w:type="dxa"/>
            <w:tcBorders>
              <w:top w:val="nil"/>
              <w:left w:val="nil"/>
              <w:bottom w:val="nil"/>
              <w:right w:val="nil"/>
            </w:tcBorders>
          </w:tcPr>
          <w:p w:rsidR="00607B37" w:rsidRPr="00C26CDF" w:rsidRDefault="002D6690" w:rsidP="00C26CDF">
            <w:pPr>
              <w:pStyle w:val="ListParagraph"/>
              <w:ind w:left="28"/>
              <w:jc w:val="center"/>
              <w:rPr>
                <w:rFonts w:ascii="Times New Roman" w:hAnsi="Times New Roman" w:cs="Times New Roman"/>
              </w:rPr>
            </w:pPr>
            <w:r>
              <w:rPr>
                <w:rFonts w:ascii="Times New Roman" w:hAnsi="Times New Roman" w:cs="Times New Roman"/>
              </w:rPr>
              <w:t>Service</w:t>
            </w:r>
            <w:r w:rsidR="00607B37" w:rsidRPr="00C26CDF">
              <w:rPr>
                <w:rFonts w:ascii="Times New Roman" w:hAnsi="Times New Roman" w:cs="Times New Roman"/>
              </w:rPr>
              <w:t xml:space="preserve"> </w:t>
            </w:r>
          </w:p>
        </w:tc>
      </w:tr>
      <w:tr w:rsidR="00607B37" w:rsidRPr="00C26CDF" w:rsidTr="005E2EE2">
        <w:tc>
          <w:tcPr>
            <w:tcW w:w="709" w:type="dxa"/>
            <w:tcBorders>
              <w:top w:val="nil"/>
              <w:left w:val="nil"/>
              <w:bottom w:val="nil"/>
              <w:right w:val="nil"/>
            </w:tcBorders>
          </w:tcPr>
          <w:p w:rsidR="00607B37" w:rsidRPr="00C26CDF" w:rsidRDefault="00607B37" w:rsidP="00C26CDF">
            <w:pPr>
              <w:pStyle w:val="ListParagraph"/>
              <w:ind w:left="27"/>
              <w:jc w:val="both"/>
              <w:rPr>
                <w:rFonts w:ascii="Times New Roman" w:hAnsi="Times New Roman" w:cs="Times New Roman"/>
              </w:rPr>
            </w:pPr>
            <w:r w:rsidRPr="00C26CDF">
              <w:rPr>
                <w:rFonts w:ascii="Times New Roman" w:hAnsi="Times New Roman" w:cs="Times New Roman"/>
              </w:rPr>
              <w:t>4.</w:t>
            </w:r>
          </w:p>
        </w:tc>
        <w:tc>
          <w:tcPr>
            <w:tcW w:w="4691" w:type="dxa"/>
            <w:tcBorders>
              <w:top w:val="nil"/>
              <w:left w:val="nil"/>
              <w:bottom w:val="nil"/>
              <w:right w:val="nil"/>
            </w:tcBorders>
          </w:tcPr>
          <w:p w:rsidR="00607B37" w:rsidRPr="00C26CDF" w:rsidRDefault="00607B37" w:rsidP="00C26CDF">
            <w:pPr>
              <w:pStyle w:val="ListParagraph"/>
              <w:ind w:left="39" w:right="170"/>
              <w:rPr>
                <w:rFonts w:ascii="Times New Roman" w:hAnsi="Times New Roman" w:cs="Times New Roman"/>
              </w:rPr>
            </w:pPr>
            <w:r w:rsidRPr="00C26CDF">
              <w:rPr>
                <w:rFonts w:ascii="Times New Roman" w:hAnsi="Times New Roman" w:cs="Times New Roman"/>
              </w:rPr>
              <w:t xml:space="preserve">PT. </w:t>
            </w:r>
            <w:proofErr w:type="spellStart"/>
            <w:r w:rsidRPr="00C26CDF">
              <w:rPr>
                <w:rFonts w:ascii="Times New Roman" w:hAnsi="Times New Roman" w:cs="Times New Roman"/>
              </w:rPr>
              <w:t>Sumber</w:t>
            </w:r>
            <w:proofErr w:type="spellEnd"/>
            <w:r w:rsidRPr="00C26CDF">
              <w:rPr>
                <w:rFonts w:ascii="Times New Roman" w:hAnsi="Times New Roman" w:cs="Times New Roman"/>
              </w:rPr>
              <w:t xml:space="preserve"> </w:t>
            </w:r>
            <w:proofErr w:type="spellStart"/>
            <w:r w:rsidRPr="00C26CDF">
              <w:rPr>
                <w:rFonts w:ascii="Times New Roman" w:hAnsi="Times New Roman" w:cs="Times New Roman"/>
              </w:rPr>
              <w:t>Buana</w:t>
            </w:r>
            <w:proofErr w:type="spellEnd"/>
            <w:r w:rsidRPr="00C26CDF">
              <w:rPr>
                <w:rFonts w:ascii="Times New Roman" w:hAnsi="Times New Roman" w:cs="Times New Roman"/>
              </w:rPr>
              <w:t xml:space="preserve"> Motor Kawasaki</w:t>
            </w:r>
          </w:p>
        </w:tc>
        <w:tc>
          <w:tcPr>
            <w:tcW w:w="4103" w:type="dxa"/>
            <w:tcBorders>
              <w:top w:val="nil"/>
              <w:left w:val="nil"/>
              <w:bottom w:val="nil"/>
              <w:right w:val="nil"/>
            </w:tcBorders>
          </w:tcPr>
          <w:p w:rsidR="00607B37" w:rsidRPr="00C26CDF" w:rsidRDefault="002D6690" w:rsidP="00C26CDF">
            <w:pPr>
              <w:pStyle w:val="ListParagraph"/>
              <w:ind w:left="28"/>
              <w:jc w:val="center"/>
              <w:rPr>
                <w:rFonts w:ascii="Times New Roman" w:hAnsi="Times New Roman" w:cs="Times New Roman"/>
              </w:rPr>
            </w:pPr>
            <w:r>
              <w:rPr>
                <w:rFonts w:ascii="Times New Roman" w:hAnsi="Times New Roman" w:cs="Times New Roman"/>
              </w:rPr>
              <w:t>Service</w:t>
            </w:r>
            <w:r w:rsidR="00607B37" w:rsidRPr="00C26CDF">
              <w:rPr>
                <w:rFonts w:ascii="Times New Roman" w:hAnsi="Times New Roman" w:cs="Times New Roman"/>
              </w:rPr>
              <w:t xml:space="preserve"> </w:t>
            </w:r>
          </w:p>
        </w:tc>
      </w:tr>
      <w:tr w:rsidR="00607B37" w:rsidRPr="00C26CDF" w:rsidTr="005E2EE2">
        <w:tc>
          <w:tcPr>
            <w:tcW w:w="709" w:type="dxa"/>
            <w:tcBorders>
              <w:top w:val="nil"/>
              <w:left w:val="nil"/>
              <w:bottom w:val="nil"/>
              <w:right w:val="nil"/>
            </w:tcBorders>
          </w:tcPr>
          <w:p w:rsidR="00607B37" w:rsidRPr="00C26CDF" w:rsidRDefault="00607B37" w:rsidP="00C26CDF">
            <w:pPr>
              <w:pStyle w:val="ListParagraph"/>
              <w:ind w:left="27"/>
              <w:jc w:val="both"/>
              <w:rPr>
                <w:rFonts w:ascii="Times New Roman" w:hAnsi="Times New Roman" w:cs="Times New Roman"/>
              </w:rPr>
            </w:pPr>
            <w:bookmarkStart w:id="1" w:name="_Hlk531351686"/>
            <w:r w:rsidRPr="00C26CDF">
              <w:rPr>
                <w:rFonts w:ascii="Times New Roman" w:hAnsi="Times New Roman" w:cs="Times New Roman"/>
              </w:rPr>
              <w:t xml:space="preserve">5. </w:t>
            </w:r>
          </w:p>
        </w:tc>
        <w:tc>
          <w:tcPr>
            <w:tcW w:w="4691" w:type="dxa"/>
            <w:tcBorders>
              <w:top w:val="nil"/>
              <w:left w:val="nil"/>
              <w:bottom w:val="nil"/>
              <w:right w:val="nil"/>
            </w:tcBorders>
          </w:tcPr>
          <w:p w:rsidR="00607B37" w:rsidRPr="00C26CDF" w:rsidRDefault="00607B37" w:rsidP="00C26CDF">
            <w:pPr>
              <w:pStyle w:val="ListParagraph"/>
              <w:ind w:left="39" w:right="170"/>
              <w:rPr>
                <w:rFonts w:ascii="Times New Roman" w:hAnsi="Times New Roman" w:cs="Times New Roman"/>
              </w:rPr>
            </w:pPr>
            <w:r w:rsidRPr="00C26CDF">
              <w:rPr>
                <w:rFonts w:ascii="Times New Roman" w:hAnsi="Times New Roman" w:cs="Times New Roman"/>
              </w:rPr>
              <w:t xml:space="preserve">CV. </w:t>
            </w:r>
            <w:proofErr w:type="spellStart"/>
            <w:r w:rsidRPr="00C26CDF">
              <w:rPr>
                <w:rFonts w:ascii="Times New Roman" w:hAnsi="Times New Roman" w:cs="Times New Roman"/>
              </w:rPr>
              <w:t>Kharisma</w:t>
            </w:r>
            <w:proofErr w:type="spellEnd"/>
            <w:r w:rsidRPr="00C26CDF">
              <w:rPr>
                <w:rFonts w:ascii="Times New Roman" w:hAnsi="Times New Roman" w:cs="Times New Roman"/>
              </w:rPr>
              <w:t xml:space="preserve"> Motor </w:t>
            </w:r>
            <w:proofErr w:type="spellStart"/>
            <w:r w:rsidRPr="00C26CDF">
              <w:rPr>
                <w:rFonts w:ascii="Times New Roman" w:hAnsi="Times New Roman" w:cs="Times New Roman"/>
              </w:rPr>
              <w:t>Viar</w:t>
            </w:r>
            <w:proofErr w:type="spellEnd"/>
            <w:r w:rsidRPr="00C26CDF">
              <w:rPr>
                <w:rFonts w:ascii="Times New Roman" w:hAnsi="Times New Roman" w:cs="Times New Roman"/>
              </w:rPr>
              <w:t xml:space="preserve"> Yogyakarta </w:t>
            </w:r>
          </w:p>
        </w:tc>
        <w:tc>
          <w:tcPr>
            <w:tcW w:w="4103" w:type="dxa"/>
            <w:tcBorders>
              <w:top w:val="nil"/>
              <w:left w:val="nil"/>
              <w:bottom w:val="nil"/>
              <w:right w:val="nil"/>
            </w:tcBorders>
          </w:tcPr>
          <w:p w:rsidR="00607B37" w:rsidRPr="00C26CDF" w:rsidRDefault="002D6690" w:rsidP="00C26CDF">
            <w:pPr>
              <w:pStyle w:val="ListParagraph"/>
              <w:ind w:left="28"/>
              <w:jc w:val="center"/>
              <w:rPr>
                <w:rFonts w:ascii="Times New Roman" w:hAnsi="Times New Roman" w:cs="Times New Roman"/>
              </w:rPr>
            </w:pPr>
            <w:r>
              <w:rPr>
                <w:rFonts w:ascii="Times New Roman" w:hAnsi="Times New Roman" w:cs="Times New Roman"/>
              </w:rPr>
              <w:t>Service</w:t>
            </w:r>
            <w:r w:rsidR="00607B37" w:rsidRPr="00C26CDF">
              <w:rPr>
                <w:rFonts w:ascii="Times New Roman" w:hAnsi="Times New Roman" w:cs="Times New Roman"/>
              </w:rPr>
              <w:t xml:space="preserve"> </w:t>
            </w:r>
          </w:p>
        </w:tc>
      </w:tr>
      <w:bookmarkEnd w:id="1"/>
      <w:tr w:rsidR="00607B37" w:rsidRPr="00C26CDF" w:rsidTr="005E2EE2">
        <w:tc>
          <w:tcPr>
            <w:tcW w:w="709" w:type="dxa"/>
            <w:tcBorders>
              <w:top w:val="nil"/>
              <w:left w:val="nil"/>
              <w:bottom w:val="nil"/>
              <w:right w:val="nil"/>
            </w:tcBorders>
          </w:tcPr>
          <w:p w:rsidR="00607B37" w:rsidRPr="00C26CDF" w:rsidRDefault="00607B37" w:rsidP="00C26CDF">
            <w:pPr>
              <w:pStyle w:val="ListParagraph"/>
              <w:ind w:left="27"/>
              <w:jc w:val="both"/>
              <w:rPr>
                <w:rFonts w:ascii="Times New Roman" w:hAnsi="Times New Roman" w:cs="Times New Roman"/>
              </w:rPr>
            </w:pPr>
            <w:r w:rsidRPr="00C26CDF">
              <w:rPr>
                <w:rFonts w:ascii="Times New Roman" w:hAnsi="Times New Roman" w:cs="Times New Roman"/>
              </w:rPr>
              <w:t xml:space="preserve">6. </w:t>
            </w:r>
          </w:p>
        </w:tc>
        <w:tc>
          <w:tcPr>
            <w:tcW w:w="4691" w:type="dxa"/>
            <w:tcBorders>
              <w:top w:val="nil"/>
              <w:left w:val="nil"/>
              <w:bottom w:val="nil"/>
              <w:right w:val="nil"/>
            </w:tcBorders>
          </w:tcPr>
          <w:p w:rsidR="00607B37" w:rsidRPr="00C26CDF" w:rsidRDefault="00607B37" w:rsidP="00C26CDF">
            <w:pPr>
              <w:pStyle w:val="ListParagraph"/>
              <w:ind w:left="39" w:right="170"/>
              <w:rPr>
                <w:rFonts w:ascii="Times New Roman" w:hAnsi="Times New Roman" w:cs="Times New Roman"/>
              </w:rPr>
            </w:pPr>
            <w:r w:rsidRPr="00C26CDF">
              <w:rPr>
                <w:rFonts w:ascii="Times New Roman" w:hAnsi="Times New Roman" w:cs="Times New Roman"/>
              </w:rPr>
              <w:t>PT. TVS Motor Yogyakarta</w:t>
            </w:r>
          </w:p>
        </w:tc>
        <w:tc>
          <w:tcPr>
            <w:tcW w:w="4103" w:type="dxa"/>
            <w:tcBorders>
              <w:top w:val="nil"/>
              <w:left w:val="nil"/>
              <w:bottom w:val="nil"/>
              <w:right w:val="nil"/>
            </w:tcBorders>
          </w:tcPr>
          <w:p w:rsidR="00607B37" w:rsidRPr="00C26CDF" w:rsidRDefault="002D6690" w:rsidP="00C26CDF">
            <w:pPr>
              <w:pStyle w:val="ListParagraph"/>
              <w:ind w:left="28"/>
              <w:jc w:val="center"/>
              <w:rPr>
                <w:rFonts w:ascii="Times New Roman" w:hAnsi="Times New Roman" w:cs="Times New Roman"/>
              </w:rPr>
            </w:pPr>
            <w:r>
              <w:rPr>
                <w:rFonts w:ascii="Times New Roman" w:hAnsi="Times New Roman" w:cs="Times New Roman"/>
              </w:rPr>
              <w:t>Service</w:t>
            </w:r>
            <w:r w:rsidR="00607B37" w:rsidRPr="00C26CDF">
              <w:rPr>
                <w:rFonts w:ascii="Times New Roman" w:hAnsi="Times New Roman" w:cs="Times New Roman"/>
              </w:rPr>
              <w:t xml:space="preserve"> </w:t>
            </w:r>
          </w:p>
        </w:tc>
      </w:tr>
      <w:tr w:rsidR="00607B37" w:rsidRPr="00C26CDF" w:rsidTr="005E2EE2">
        <w:tc>
          <w:tcPr>
            <w:tcW w:w="709" w:type="dxa"/>
            <w:tcBorders>
              <w:top w:val="nil"/>
              <w:left w:val="nil"/>
              <w:bottom w:val="nil"/>
              <w:right w:val="nil"/>
            </w:tcBorders>
          </w:tcPr>
          <w:p w:rsidR="00607B37" w:rsidRPr="00C26CDF" w:rsidRDefault="00607B37" w:rsidP="00C26CDF">
            <w:pPr>
              <w:pStyle w:val="ListParagraph"/>
              <w:ind w:left="27"/>
              <w:jc w:val="both"/>
              <w:rPr>
                <w:rFonts w:ascii="Times New Roman" w:hAnsi="Times New Roman" w:cs="Times New Roman"/>
              </w:rPr>
            </w:pPr>
            <w:r w:rsidRPr="00C26CDF">
              <w:rPr>
                <w:rFonts w:ascii="Times New Roman" w:hAnsi="Times New Roman" w:cs="Times New Roman"/>
              </w:rPr>
              <w:t>7</w:t>
            </w:r>
          </w:p>
        </w:tc>
        <w:tc>
          <w:tcPr>
            <w:tcW w:w="4691" w:type="dxa"/>
            <w:tcBorders>
              <w:top w:val="nil"/>
              <w:left w:val="nil"/>
              <w:bottom w:val="nil"/>
              <w:right w:val="nil"/>
            </w:tcBorders>
          </w:tcPr>
          <w:p w:rsidR="00607B37" w:rsidRPr="00C26CDF" w:rsidRDefault="00607B37" w:rsidP="00C26CDF">
            <w:pPr>
              <w:pStyle w:val="ListParagraph"/>
              <w:ind w:left="39" w:right="170"/>
              <w:rPr>
                <w:rFonts w:ascii="Times New Roman" w:hAnsi="Times New Roman" w:cs="Times New Roman"/>
              </w:rPr>
            </w:pPr>
            <w:r w:rsidRPr="00C26CDF">
              <w:rPr>
                <w:rFonts w:ascii="Times New Roman" w:hAnsi="Times New Roman" w:cs="Times New Roman"/>
              </w:rPr>
              <w:t xml:space="preserve">PT. </w:t>
            </w:r>
            <w:proofErr w:type="spellStart"/>
            <w:r w:rsidRPr="00C26CDF">
              <w:rPr>
                <w:rFonts w:ascii="Times New Roman" w:hAnsi="Times New Roman" w:cs="Times New Roman"/>
              </w:rPr>
              <w:t>Kharisma</w:t>
            </w:r>
            <w:proofErr w:type="spellEnd"/>
            <w:r w:rsidRPr="00C26CDF">
              <w:rPr>
                <w:rFonts w:ascii="Times New Roman" w:hAnsi="Times New Roman" w:cs="Times New Roman"/>
              </w:rPr>
              <w:t xml:space="preserve"> </w:t>
            </w:r>
            <w:proofErr w:type="spellStart"/>
            <w:r w:rsidRPr="00C26CDF">
              <w:rPr>
                <w:rFonts w:ascii="Times New Roman" w:hAnsi="Times New Roman" w:cs="Times New Roman"/>
              </w:rPr>
              <w:t>Piaggio</w:t>
            </w:r>
            <w:proofErr w:type="spellEnd"/>
            <w:r w:rsidRPr="00C26CDF">
              <w:rPr>
                <w:rFonts w:ascii="Times New Roman" w:hAnsi="Times New Roman" w:cs="Times New Roman"/>
              </w:rPr>
              <w:t xml:space="preserve"> Vespa</w:t>
            </w:r>
          </w:p>
        </w:tc>
        <w:tc>
          <w:tcPr>
            <w:tcW w:w="4103" w:type="dxa"/>
            <w:tcBorders>
              <w:top w:val="nil"/>
              <w:left w:val="nil"/>
              <w:bottom w:val="nil"/>
              <w:right w:val="nil"/>
            </w:tcBorders>
          </w:tcPr>
          <w:p w:rsidR="00607B37" w:rsidRPr="00C26CDF" w:rsidRDefault="002D6690" w:rsidP="00C26CDF">
            <w:pPr>
              <w:pStyle w:val="ListParagraph"/>
              <w:ind w:left="28"/>
              <w:jc w:val="center"/>
              <w:rPr>
                <w:rFonts w:ascii="Times New Roman" w:hAnsi="Times New Roman" w:cs="Times New Roman"/>
              </w:rPr>
            </w:pPr>
            <w:r>
              <w:rPr>
                <w:rFonts w:ascii="Times New Roman" w:hAnsi="Times New Roman" w:cs="Times New Roman"/>
              </w:rPr>
              <w:t>Service</w:t>
            </w:r>
            <w:r w:rsidR="00607B37" w:rsidRPr="00C26CDF">
              <w:rPr>
                <w:rFonts w:ascii="Times New Roman" w:hAnsi="Times New Roman" w:cs="Times New Roman"/>
              </w:rPr>
              <w:t xml:space="preserve"> </w:t>
            </w:r>
          </w:p>
        </w:tc>
      </w:tr>
      <w:tr w:rsidR="00607B37" w:rsidRPr="00C26CDF" w:rsidTr="005E2EE2">
        <w:tc>
          <w:tcPr>
            <w:tcW w:w="709" w:type="dxa"/>
            <w:tcBorders>
              <w:top w:val="nil"/>
              <w:left w:val="nil"/>
              <w:right w:val="nil"/>
            </w:tcBorders>
          </w:tcPr>
          <w:p w:rsidR="00607B37" w:rsidRPr="00C26CDF" w:rsidRDefault="00607B37" w:rsidP="00C26CDF">
            <w:pPr>
              <w:pStyle w:val="ListParagraph"/>
              <w:ind w:left="27"/>
              <w:jc w:val="both"/>
              <w:rPr>
                <w:rFonts w:ascii="Times New Roman" w:hAnsi="Times New Roman" w:cs="Times New Roman"/>
              </w:rPr>
            </w:pPr>
            <w:r w:rsidRPr="00C26CDF">
              <w:rPr>
                <w:rFonts w:ascii="Times New Roman" w:hAnsi="Times New Roman" w:cs="Times New Roman"/>
              </w:rPr>
              <w:t>8</w:t>
            </w:r>
          </w:p>
        </w:tc>
        <w:tc>
          <w:tcPr>
            <w:tcW w:w="4691" w:type="dxa"/>
            <w:tcBorders>
              <w:top w:val="nil"/>
              <w:left w:val="nil"/>
              <w:right w:val="nil"/>
            </w:tcBorders>
          </w:tcPr>
          <w:p w:rsidR="00607B37" w:rsidRPr="00C26CDF" w:rsidRDefault="00607B37" w:rsidP="00C26CDF">
            <w:pPr>
              <w:pStyle w:val="ListParagraph"/>
              <w:ind w:left="39" w:right="170"/>
              <w:rPr>
                <w:rFonts w:ascii="Times New Roman" w:hAnsi="Times New Roman" w:cs="Times New Roman"/>
              </w:rPr>
            </w:pPr>
            <w:r w:rsidRPr="00C26CDF">
              <w:rPr>
                <w:rFonts w:ascii="Times New Roman" w:hAnsi="Times New Roman" w:cs="Times New Roman"/>
              </w:rPr>
              <w:t xml:space="preserve">PT. Mega </w:t>
            </w:r>
            <w:proofErr w:type="spellStart"/>
            <w:r w:rsidRPr="00C26CDF">
              <w:rPr>
                <w:rFonts w:ascii="Times New Roman" w:hAnsi="Times New Roman" w:cs="Times New Roman"/>
              </w:rPr>
              <w:t>Andalan</w:t>
            </w:r>
            <w:proofErr w:type="spellEnd"/>
            <w:r w:rsidRPr="00C26CDF">
              <w:rPr>
                <w:rFonts w:ascii="Times New Roman" w:hAnsi="Times New Roman" w:cs="Times New Roman"/>
              </w:rPr>
              <w:t xml:space="preserve"> </w:t>
            </w:r>
            <w:proofErr w:type="spellStart"/>
            <w:r w:rsidRPr="00C26CDF">
              <w:rPr>
                <w:rFonts w:ascii="Times New Roman" w:hAnsi="Times New Roman" w:cs="Times New Roman"/>
              </w:rPr>
              <w:t>Kalasan</w:t>
            </w:r>
            <w:proofErr w:type="spellEnd"/>
            <w:r w:rsidRPr="00C26CDF">
              <w:rPr>
                <w:rFonts w:ascii="Times New Roman" w:hAnsi="Times New Roman" w:cs="Times New Roman"/>
              </w:rPr>
              <w:t xml:space="preserve"> (MAK)</w:t>
            </w:r>
          </w:p>
        </w:tc>
        <w:tc>
          <w:tcPr>
            <w:tcW w:w="4103" w:type="dxa"/>
            <w:tcBorders>
              <w:top w:val="nil"/>
              <w:left w:val="nil"/>
              <w:right w:val="nil"/>
            </w:tcBorders>
          </w:tcPr>
          <w:p w:rsidR="00607B37" w:rsidRPr="00C26CDF" w:rsidRDefault="000234D8" w:rsidP="000234D8">
            <w:pPr>
              <w:pStyle w:val="ListParagraph"/>
              <w:ind w:left="28"/>
              <w:jc w:val="center"/>
              <w:rPr>
                <w:rFonts w:ascii="Times New Roman" w:hAnsi="Times New Roman" w:cs="Times New Roman"/>
              </w:rPr>
            </w:pPr>
            <w:r>
              <w:rPr>
                <w:rFonts w:ascii="Times New Roman" w:hAnsi="Times New Roman" w:cs="Times New Roman"/>
              </w:rPr>
              <w:t>Production</w:t>
            </w:r>
          </w:p>
        </w:tc>
      </w:tr>
    </w:tbl>
    <w:p w:rsidR="003B6130" w:rsidRDefault="003B6130" w:rsidP="00A106C5">
      <w:pPr>
        <w:spacing w:after="0" w:line="240" w:lineRule="auto"/>
        <w:jc w:val="both"/>
        <w:rPr>
          <w:rFonts w:ascii="Times New Roman" w:hAnsi="Times New Roman" w:cs="Times New Roman"/>
        </w:rPr>
      </w:pPr>
    </w:p>
    <w:p w:rsidR="009229D8" w:rsidRPr="00C26CDF" w:rsidRDefault="009B2078" w:rsidP="00C26CDF">
      <w:pPr>
        <w:spacing w:line="240" w:lineRule="auto"/>
        <w:jc w:val="both"/>
        <w:rPr>
          <w:rFonts w:ascii="Times New Roman" w:hAnsi="Times New Roman" w:cs="Times New Roman"/>
        </w:rPr>
      </w:pPr>
      <w:r w:rsidRPr="009B2078">
        <w:rPr>
          <w:rFonts w:ascii="Times New Roman" w:hAnsi="Times New Roman" w:cs="Times New Roman"/>
        </w:rPr>
        <w:t>The instrument used must meet the validity and reliability requirements. To find out the instrument's validity and r</w:t>
      </w:r>
      <w:r w:rsidR="00455755">
        <w:rPr>
          <w:rFonts w:ascii="Times New Roman" w:hAnsi="Times New Roman" w:cs="Times New Roman"/>
        </w:rPr>
        <w:t>eliability, a trial run need to be</w:t>
      </w:r>
      <w:r w:rsidRPr="009B2078">
        <w:rPr>
          <w:rFonts w:ascii="Times New Roman" w:hAnsi="Times New Roman" w:cs="Times New Roman"/>
        </w:rPr>
        <w:t xml:space="preserve"> performed. The trial results are used to determine the validity and reliability of the instrument [7]. This research instrument uses a questionnaire with a Likert rating scale with four answer choices</w:t>
      </w:r>
      <w:r w:rsidR="00DC1FE8">
        <w:rPr>
          <w:rFonts w:ascii="Times New Roman" w:hAnsi="Times New Roman" w:cs="Times New Roman"/>
        </w:rPr>
        <w:t xml:space="preserve"> </w:t>
      </w:r>
      <w:r w:rsidR="00DC1FE8" w:rsidRPr="00DC1FE8">
        <w:rPr>
          <w:rFonts w:ascii="Times New Roman" w:hAnsi="Times New Roman" w:cs="Times New Roman"/>
        </w:rPr>
        <w:t>and columns for competency advice</w:t>
      </w:r>
      <w:r w:rsidRPr="009B2078">
        <w:rPr>
          <w:rFonts w:ascii="Times New Roman" w:hAnsi="Times New Roman" w:cs="Times New Roman"/>
        </w:rPr>
        <w:t>.</w:t>
      </w:r>
    </w:p>
    <w:p w:rsidR="00F55E83" w:rsidRPr="00C26CDF" w:rsidRDefault="00F55E83" w:rsidP="00C94466">
      <w:pPr>
        <w:spacing w:after="0" w:line="240" w:lineRule="auto"/>
        <w:jc w:val="center"/>
        <w:rPr>
          <w:rFonts w:ascii="Times New Roman" w:hAnsi="Times New Roman" w:cs="Times New Roman"/>
        </w:rPr>
      </w:pPr>
      <w:proofErr w:type="spellStart"/>
      <w:r w:rsidRPr="00C26CDF">
        <w:rPr>
          <w:rFonts w:ascii="Times New Roman" w:hAnsi="Times New Roman" w:cs="Times New Roman"/>
          <w:b/>
        </w:rPr>
        <w:t>Tabel</w:t>
      </w:r>
      <w:proofErr w:type="spellEnd"/>
      <w:r w:rsidRPr="00C26CDF">
        <w:rPr>
          <w:rFonts w:ascii="Times New Roman" w:hAnsi="Times New Roman" w:cs="Times New Roman"/>
          <w:b/>
        </w:rPr>
        <w:t xml:space="preserve"> 2</w:t>
      </w:r>
      <w:r w:rsidRPr="00C26CDF">
        <w:rPr>
          <w:rFonts w:ascii="Times New Roman" w:hAnsi="Times New Roman" w:cs="Times New Roman"/>
        </w:rPr>
        <w:t xml:space="preserve">. </w:t>
      </w:r>
      <w:r w:rsidR="00DC1FE8" w:rsidRPr="00DC1FE8">
        <w:rPr>
          <w:rFonts w:ascii="Times New Roman" w:hAnsi="Times New Roman" w:cs="Times New Roman"/>
        </w:rPr>
        <w:t>Classification of Competency Needs</w:t>
      </w:r>
    </w:p>
    <w:tbl>
      <w:tblPr>
        <w:tblStyle w:val="TableGrid"/>
        <w:tblW w:w="5000" w:type="pct"/>
        <w:tblLook w:val="04A0" w:firstRow="1" w:lastRow="0" w:firstColumn="1" w:lastColumn="0" w:noHBand="0" w:noVBand="1"/>
      </w:tblPr>
      <w:tblGrid>
        <w:gridCol w:w="1669"/>
        <w:gridCol w:w="1025"/>
        <w:gridCol w:w="5244"/>
        <w:gridCol w:w="1467"/>
      </w:tblGrid>
      <w:tr w:rsidR="00DC1FE8" w:rsidRPr="00C26CDF" w:rsidTr="00DC1FE8">
        <w:trPr>
          <w:trHeight w:val="227"/>
          <w:tblHeader/>
        </w:trPr>
        <w:tc>
          <w:tcPr>
            <w:tcW w:w="887" w:type="pct"/>
            <w:tcBorders>
              <w:left w:val="nil"/>
              <w:bottom w:val="single" w:sz="4" w:space="0" w:color="auto"/>
              <w:right w:val="nil"/>
            </w:tcBorders>
          </w:tcPr>
          <w:p w:rsidR="00DC1FE8" w:rsidRPr="00DC1FE8" w:rsidRDefault="00DC1FE8" w:rsidP="00DC1FE8">
            <w:pPr>
              <w:jc w:val="center"/>
              <w:rPr>
                <w:rFonts w:ascii="Times New Roman" w:hAnsi="Times New Roman" w:cs="Times New Roman"/>
              </w:rPr>
            </w:pPr>
            <w:r w:rsidRPr="00DC1FE8">
              <w:rPr>
                <w:rFonts w:ascii="Times New Roman" w:hAnsi="Times New Roman" w:cs="Times New Roman"/>
              </w:rPr>
              <w:t>Classification</w:t>
            </w:r>
          </w:p>
        </w:tc>
        <w:tc>
          <w:tcPr>
            <w:tcW w:w="3333" w:type="pct"/>
            <w:gridSpan w:val="2"/>
            <w:tcBorders>
              <w:left w:val="nil"/>
              <w:bottom w:val="single" w:sz="4" w:space="0" w:color="auto"/>
              <w:right w:val="nil"/>
            </w:tcBorders>
          </w:tcPr>
          <w:p w:rsidR="00DC1FE8" w:rsidRPr="00DC1FE8" w:rsidRDefault="00DC1FE8" w:rsidP="00DC1FE8">
            <w:pPr>
              <w:jc w:val="center"/>
              <w:rPr>
                <w:rFonts w:ascii="Times New Roman" w:hAnsi="Times New Roman" w:cs="Times New Roman"/>
              </w:rPr>
            </w:pPr>
            <w:r w:rsidRPr="00DC1FE8">
              <w:rPr>
                <w:rFonts w:ascii="Times New Roman" w:hAnsi="Times New Roman" w:cs="Times New Roman"/>
              </w:rPr>
              <w:t>Desc</w:t>
            </w:r>
            <w:r w:rsidR="000E2B68">
              <w:rPr>
                <w:rFonts w:ascii="Times New Roman" w:hAnsi="Times New Roman" w:cs="Times New Roman"/>
              </w:rPr>
              <w:t>r</w:t>
            </w:r>
            <w:r w:rsidRPr="00DC1FE8">
              <w:rPr>
                <w:rFonts w:ascii="Times New Roman" w:hAnsi="Times New Roman" w:cs="Times New Roman"/>
              </w:rPr>
              <w:t>iption</w:t>
            </w:r>
          </w:p>
        </w:tc>
        <w:tc>
          <w:tcPr>
            <w:tcW w:w="780" w:type="pct"/>
            <w:tcBorders>
              <w:left w:val="nil"/>
              <w:bottom w:val="single" w:sz="4" w:space="0" w:color="auto"/>
              <w:right w:val="nil"/>
            </w:tcBorders>
          </w:tcPr>
          <w:p w:rsidR="00DC1FE8" w:rsidRPr="00DC1FE8" w:rsidRDefault="00DC1FE8" w:rsidP="00DC1FE8">
            <w:pPr>
              <w:jc w:val="center"/>
              <w:rPr>
                <w:rFonts w:ascii="Times New Roman" w:hAnsi="Times New Roman" w:cs="Times New Roman"/>
              </w:rPr>
            </w:pPr>
            <w:r w:rsidRPr="00DC1FE8">
              <w:rPr>
                <w:rFonts w:ascii="Times New Roman" w:hAnsi="Times New Roman" w:cs="Times New Roman"/>
              </w:rPr>
              <w:t>Score</w:t>
            </w:r>
          </w:p>
        </w:tc>
      </w:tr>
      <w:tr w:rsidR="00566549" w:rsidRPr="00C26CDF" w:rsidTr="00DC1FE8">
        <w:trPr>
          <w:trHeight w:val="227"/>
        </w:trPr>
        <w:tc>
          <w:tcPr>
            <w:tcW w:w="1432" w:type="pct"/>
            <w:gridSpan w:val="2"/>
            <w:tcBorders>
              <w:left w:val="nil"/>
              <w:bottom w:val="nil"/>
              <w:right w:val="nil"/>
            </w:tcBorders>
            <w:vAlign w:val="center"/>
          </w:tcPr>
          <w:p w:rsidR="00566549" w:rsidRPr="00DC1FE8" w:rsidRDefault="009B2078" w:rsidP="00C26CDF">
            <w:pPr>
              <w:pStyle w:val="ListParagraph"/>
              <w:ind w:left="39" w:right="170"/>
              <w:jc w:val="center"/>
              <w:rPr>
                <w:rFonts w:ascii="Times New Roman" w:hAnsi="Times New Roman" w:cs="Times New Roman"/>
              </w:rPr>
            </w:pPr>
            <w:r w:rsidRPr="00DC1FE8">
              <w:rPr>
                <w:rFonts w:ascii="Times New Roman" w:hAnsi="Times New Roman" w:cs="Times New Roman"/>
              </w:rPr>
              <w:t>Much Needed (MN</w:t>
            </w:r>
            <w:r w:rsidR="00566549" w:rsidRPr="00DC1FE8">
              <w:rPr>
                <w:rFonts w:ascii="Times New Roman" w:hAnsi="Times New Roman" w:cs="Times New Roman"/>
              </w:rPr>
              <w:t>)</w:t>
            </w:r>
          </w:p>
        </w:tc>
        <w:tc>
          <w:tcPr>
            <w:tcW w:w="2788" w:type="pct"/>
            <w:tcBorders>
              <w:left w:val="nil"/>
              <w:bottom w:val="nil"/>
              <w:right w:val="nil"/>
            </w:tcBorders>
            <w:vAlign w:val="center"/>
          </w:tcPr>
          <w:p w:rsidR="00566549" w:rsidRPr="00DC1FE8" w:rsidRDefault="009B2078" w:rsidP="00C26CDF">
            <w:pPr>
              <w:pStyle w:val="ListParagraph"/>
              <w:ind w:left="28"/>
              <w:rPr>
                <w:rFonts w:ascii="Times New Roman" w:hAnsi="Times New Roman" w:cs="Times New Roman"/>
              </w:rPr>
            </w:pPr>
            <w:r w:rsidRPr="00DC1FE8">
              <w:rPr>
                <w:rFonts w:ascii="Times New Roman" w:hAnsi="Times New Roman" w:cs="Times New Roman"/>
              </w:rPr>
              <w:t>If this competency is needed and the intensity of the work is very high</w:t>
            </w:r>
          </w:p>
        </w:tc>
        <w:tc>
          <w:tcPr>
            <w:tcW w:w="780" w:type="pct"/>
            <w:tcBorders>
              <w:left w:val="nil"/>
              <w:bottom w:val="nil"/>
              <w:right w:val="nil"/>
            </w:tcBorders>
            <w:vAlign w:val="center"/>
          </w:tcPr>
          <w:p w:rsidR="00566549" w:rsidRPr="00DC1FE8" w:rsidRDefault="00566549" w:rsidP="00C26CDF">
            <w:pPr>
              <w:pStyle w:val="ListParagraph"/>
              <w:ind w:left="28"/>
              <w:jc w:val="center"/>
              <w:rPr>
                <w:rFonts w:ascii="Times New Roman" w:hAnsi="Times New Roman" w:cs="Times New Roman"/>
              </w:rPr>
            </w:pPr>
            <w:r w:rsidRPr="00DC1FE8">
              <w:rPr>
                <w:rFonts w:ascii="Times New Roman" w:hAnsi="Times New Roman" w:cs="Times New Roman"/>
              </w:rPr>
              <w:t>4</w:t>
            </w:r>
          </w:p>
        </w:tc>
      </w:tr>
      <w:tr w:rsidR="00566549" w:rsidRPr="00C26CDF" w:rsidTr="00DC1FE8">
        <w:trPr>
          <w:trHeight w:val="227"/>
        </w:trPr>
        <w:tc>
          <w:tcPr>
            <w:tcW w:w="1432" w:type="pct"/>
            <w:gridSpan w:val="2"/>
            <w:tcBorders>
              <w:top w:val="nil"/>
              <w:left w:val="nil"/>
              <w:bottom w:val="nil"/>
              <w:right w:val="nil"/>
            </w:tcBorders>
            <w:vAlign w:val="center"/>
          </w:tcPr>
          <w:p w:rsidR="00566549" w:rsidRPr="00DC1FE8" w:rsidRDefault="009B2078" w:rsidP="00C26CDF">
            <w:pPr>
              <w:pStyle w:val="ListParagraph"/>
              <w:ind w:left="39" w:right="170"/>
              <w:jc w:val="center"/>
              <w:rPr>
                <w:rFonts w:ascii="Times New Roman" w:hAnsi="Times New Roman" w:cs="Times New Roman"/>
              </w:rPr>
            </w:pPr>
            <w:r w:rsidRPr="00DC1FE8">
              <w:rPr>
                <w:rFonts w:ascii="Times New Roman" w:hAnsi="Times New Roman" w:cs="Times New Roman"/>
              </w:rPr>
              <w:t>Needed (N</w:t>
            </w:r>
            <w:r w:rsidR="00566549" w:rsidRPr="00DC1FE8">
              <w:rPr>
                <w:rFonts w:ascii="Times New Roman" w:hAnsi="Times New Roman" w:cs="Times New Roman"/>
              </w:rPr>
              <w:t>)</w:t>
            </w:r>
          </w:p>
        </w:tc>
        <w:tc>
          <w:tcPr>
            <w:tcW w:w="2788" w:type="pct"/>
            <w:tcBorders>
              <w:top w:val="nil"/>
              <w:left w:val="nil"/>
              <w:bottom w:val="nil"/>
              <w:right w:val="nil"/>
            </w:tcBorders>
            <w:vAlign w:val="center"/>
          </w:tcPr>
          <w:p w:rsidR="00566549" w:rsidRPr="00DC1FE8" w:rsidRDefault="009B2078" w:rsidP="00C26CDF">
            <w:pPr>
              <w:pStyle w:val="ListParagraph"/>
              <w:ind w:left="28"/>
              <w:rPr>
                <w:rFonts w:ascii="Times New Roman" w:hAnsi="Times New Roman" w:cs="Times New Roman"/>
              </w:rPr>
            </w:pPr>
            <w:r w:rsidRPr="00DC1FE8">
              <w:rPr>
                <w:rFonts w:ascii="Times New Roman" w:hAnsi="Times New Roman" w:cs="Times New Roman"/>
              </w:rPr>
              <w:t>If this competency is needed and the work intensity is high</w:t>
            </w:r>
          </w:p>
        </w:tc>
        <w:tc>
          <w:tcPr>
            <w:tcW w:w="780" w:type="pct"/>
            <w:tcBorders>
              <w:top w:val="nil"/>
              <w:left w:val="nil"/>
              <w:bottom w:val="nil"/>
              <w:right w:val="nil"/>
            </w:tcBorders>
            <w:vAlign w:val="center"/>
          </w:tcPr>
          <w:p w:rsidR="00566549" w:rsidRPr="00DC1FE8" w:rsidRDefault="00566549" w:rsidP="00C26CDF">
            <w:pPr>
              <w:pStyle w:val="ListParagraph"/>
              <w:ind w:left="28"/>
              <w:jc w:val="center"/>
              <w:rPr>
                <w:rFonts w:ascii="Times New Roman" w:hAnsi="Times New Roman" w:cs="Times New Roman"/>
              </w:rPr>
            </w:pPr>
            <w:r w:rsidRPr="00DC1FE8">
              <w:rPr>
                <w:rFonts w:ascii="Times New Roman" w:hAnsi="Times New Roman" w:cs="Times New Roman"/>
              </w:rPr>
              <w:t>3</w:t>
            </w:r>
          </w:p>
        </w:tc>
      </w:tr>
      <w:tr w:rsidR="00566549" w:rsidRPr="00C26CDF" w:rsidTr="00DC1FE8">
        <w:trPr>
          <w:trHeight w:val="227"/>
        </w:trPr>
        <w:tc>
          <w:tcPr>
            <w:tcW w:w="1432" w:type="pct"/>
            <w:gridSpan w:val="2"/>
            <w:tcBorders>
              <w:top w:val="nil"/>
              <w:left w:val="nil"/>
              <w:bottom w:val="nil"/>
              <w:right w:val="nil"/>
            </w:tcBorders>
            <w:vAlign w:val="center"/>
          </w:tcPr>
          <w:p w:rsidR="00566549" w:rsidRPr="00DC1FE8" w:rsidRDefault="009B2078" w:rsidP="00C26CDF">
            <w:pPr>
              <w:pStyle w:val="ListParagraph"/>
              <w:ind w:left="39" w:right="170"/>
              <w:jc w:val="center"/>
              <w:rPr>
                <w:rFonts w:ascii="Times New Roman" w:hAnsi="Times New Roman" w:cs="Times New Roman"/>
              </w:rPr>
            </w:pPr>
            <w:r w:rsidRPr="00DC1FE8">
              <w:rPr>
                <w:rFonts w:ascii="Times New Roman" w:hAnsi="Times New Roman" w:cs="Times New Roman"/>
              </w:rPr>
              <w:t>Quite Needed (QN</w:t>
            </w:r>
            <w:r w:rsidR="00566549" w:rsidRPr="00DC1FE8">
              <w:rPr>
                <w:rFonts w:ascii="Times New Roman" w:hAnsi="Times New Roman" w:cs="Times New Roman"/>
              </w:rPr>
              <w:t>)</w:t>
            </w:r>
          </w:p>
        </w:tc>
        <w:tc>
          <w:tcPr>
            <w:tcW w:w="2788" w:type="pct"/>
            <w:tcBorders>
              <w:top w:val="nil"/>
              <w:left w:val="nil"/>
              <w:bottom w:val="nil"/>
              <w:right w:val="nil"/>
            </w:tcBorders>
            <w:vAlign w:val="center"/>
          </w:tcPr>
          <w:p w:rsidR="00566549" w:rsidRPr="00DC1FE8" w:rsidRDefault="009B2078" w:rsidP="00C26CDF">
            <w:pPr>
              <w:pStyle w:val="ListParagraph"/>
              <w:ind w:left="28"/>
              <w:rPr>
                <w:rFonts w:ascii="Times New Roman" w:hAnsi="Times New Roman" w:cs="Times New Roman"/>
              </w:rPr>
            </w:pPr>
            <w:r w:rsidRPr="00DC1FE8">
              <w:rPr>
                <w:rFonts w:ascii="Times New Roman" w:hAnsi="Times New Roman" w:cs="Times New Roman"/>
              </w:rPr>
              <w:t>If sufficient competence is needed and the intensity of the work is quite high</w:t>
            </w:r>
          </w:p>
        </w:tc>
        <w:tc>
          <w:tcPr>
            <w:tcW w:w="780" w:type="pct"/>
            <w:tcBorders>
              <w:top w:val="nil"/>
              <w:left w:val="nil"/>
              <w:bottom w:val="nil"/>
              <w:right w:val="nil"/>
            </w:tcBorders>
            <w:vAlign w:val="center"/>
          </w:tcPr>
          <w:p w:rsidR="00566549" w:rsidRPr="00DC1FE8" w:rsidRDefault="00566549" w:rsidP="00C26CDF">
            <w:pPr>
              <w:pStyle w:val="ListParagraph"/>
              <w:ind w:left="28"/>
              <w:jc w:val="center"/>
              <w:rPr>
                <w:rFonts w:ascii="Times New Roman" w:hAnsi="Times New Roman" w:cs="Times New Roman"/>
              </w:rPr>
            </w:pPr>
            <w:r w:rsidRPr="00DC1FE8">
              <w:rPr>
                <w:rFonts w:ascii="Times New Roman" w:hAnsi="Times New Roman" w:cs="Times New Roman"/>
              </w:rPr>
              <w:t>2</w:t>
            </w:r>
          </w:p>
        </w:tc>
      </w:tr>
      <w:tr w:rsidR="00566549" w:rsidRPr="00C26CDF" w:rsidTr="00DC1FE8">
        <w:trPr>
          <w:trHeight w:val="227"/>
        </w:trPr>
        <w:tc>
          <w:tcPr>
            <w:tcW w:w="1432" w:type="pct"/>
            <w:gridSpan w:val="2"/>
            <w:tcBorders>
              <w:top w:val="nil"/>
              <w:left w:val="nil"/>
              <w:bottom w:val="single" w:sz="4" w:space="0" w:color="auto"/>
              <w:right w:val="nil"/>
            </w:tcBorders>
            <w:vAlign w:val="center"/>
          </w:tcPr>
          <w:p w:rsidR="00566549" w:rsidRPr="00DC1FE8" w:rsidRDefault="009B2078" w:rsidP="00C26CDF">
            <w:pPr>
              <w:pStyle w:val="ListParagraph"/>
              <w:ind w:left="39" w:right="170"/>
              <w:jc w:val="center"/>
              <w:rPr>
                <w:rFonts w:ascii="Times New Roman" w:hAnsi="Times New Roman" w:cs="Times New Roman"/>
              </w:rPr>
            </w:pPr>
            <w:r w:rsidRPr="00DC1FE8">
              <w:rPr>
                <w:rFonts w:ascii="Times New Roman" w:hAnsi="Times New Roman" w:cs="Times New Roman"/>
              </w:rPr>
              <w:t>Less Needed (L</w:t>
            </w:r>
            <w:r w:rsidR="00566549" w:rsidRPr="00DC1FE8">
              <w:rPr>
                <w:rFonts w:ascii="Times New Roman" w:hAnsi="Times New Roman" w:cs="Times New Roman"/>
              </w:rPr>
              <w:t>D)</w:t>
            </w:r>
          </w:p>
        </w:tc>
        <w:tc>
          <w:tcPr>
            <w:tcW w:w="2788" w:type="pct"/>
            <w:tcBorders>
              <w:top w:val="nil"/>
              <w:left w:val="nil"/>
              <w:bottom w:val="single" w:sz="4" w:space="0" w:color="auto"/>
              <w:right w:val="nil"/>
            </w:tcBorders>
            <w:vAlign w:val="center"/>
          </w:tcPr>
          <w:p w:rsidR="00566549" w:rsidRPr="00DC1FE8" w:rsidRDefault="009B2078" w:rsidP="00C26CDF">
            <w:pPr>
              <w:pStyle w:val="ListParagraph"/>
              <w:ind w:left="28"/>
              <w:rPr>
                <w:rFonts w:ascii="Times New Roman" w:hAnsi="Times New Roman" w:cs="Times New Roman"/>
              </w:rPr>
            </w:pPr>
            <w:r w:rsidRPr="00DC1FE8">
              <w:rPr>
                <w:rFonts w:ascii="Times New Roman" w:hAnsi="Times New Roman" w:cs="Times New Roman"/>
              </w:rPr>
              <w:t>If there is less competency needed and the intensity of the work is very little</w:t>
            </w:r>
          </w:p>
        </w:tc>
        <w:tc>
          <w:tcPr>
            <w:tcW w:w="780" w:type="pct"/>
            <w:tcBorders>
              <w:top w:val="nil"/>
              <w:left w:val="nil"/>
              <w:bottom w:val="single" w:sz="4" w:space="0" w:color="auto"/>
              <w:right w:val="nil"/>
            </w:tcBorders>
            <w:vAlign w:val="center"/>
          </w:tcPr>
          <w:p w:rsidR="00566549" w:rsidRPr="00DC1FE8" w:rsidRDefault="00566549" w:rsidP="00C26CDF">
            <w:pPr>
              <w:pStyle w:val="ListParagraph"/>
              <w:ind w:left="28"/>
              <w:jc w:val="center"/>
              <w:rPr>
                <w:rFonts w:ascii="Times New Roman" w:hAnsi="Times New Roman" w:cs="Times New Roman"/>
              </w:rPr>
            </w:pPr>
            <w:r w:rsidRPr="00DC1FE8">
              <w:rPr>
                <w:rFonts w:ascii="Times New Roman" w:hAnsi="Times New Roman" w:cs="Times New Roman"/>
              </w:rPr>
              <w:t>1</w:t>
            </w:r>
          </w:p>
        </w:tc>
      </w:tr>
    </w:tbl>
    <w:p w:rsidR="003B6130" w:rsidRDefault="003B6130" w:rsidP="00F43B93">
      <w:pPr>
        <w:spacing w:after="0" w:line="240" w:lineRule="auto"/>
        <w:jc w:val="both"/>
        <w:rPr>
          <w:rFonts w:ascii="Times New Roman" w:hAnsi="Times New Roman" w:cs="Times New Roman"/>
        </w:rPr>
      </w:pPr>
    </w:p>
    <w:p w:rsidR="00C26CDF" w:rsidRDefault="00F43B93" w:rsidP="00C94466">
      <w:pPr>
        <w:spacing w:after="0" w:line="240" w:lineRule="auto"/>
        <w:jc w:val="both"/>
        <w:rPr>
          <w:rFonts w:ascii="Times New Roman" w:hAnsi="Times New Roman" w:cs="Times New Roman"/>
        </w:rPr>
      </w:pPr>
      <w:r w:rsidRPr="00F43B93">
        <w:rPr>
          <w:rFonts w:ascii="Times New Roman" w:hAnsi="Times New Roman" w:cs="Times New Roman"/>
        </w:rPr>
        <w:t>The data analysis of this study used quantitative descriptive statistics with percentages to provide a description of the variables obtained in this study.</w:t>
      </w:r>
    </w:p>
    <w:p w:rsidR="00455755" w:rsidRPr="00C26CDF" w:rsidRDefault="00455755" w:rsidP="00C26CDF">
      <w:pPr>
        <w:spacing w:line="240" w:lineRule="auto"/>
        <w:jc w:val="both"/>
        <w:rPr>
          <w:rFonts w:ascii="Times New Roman" w:hAnsi="Times New Roman" w:cs="Times New Roman"/>
        </w:rPr>
      </w:pPr>
    </w:p>
    <w:p w:rsidR="000F609A" w:rsidRDefault="00DC1FE8" w:rsidP="00C94466">
      <w:pPr>
        <w:pStyle w:val="ListParagraph"/>
        <w:numPr>
          <w:ilvl w:val="0"/>
          <w:numId w:val="7"/>
        </w:numPr>
        <w:spacing w:after="0" w:line="240" w:lineRule="auto"/>
        <w:ind w:left="357" w:hanging="357"/>
        <w:rPr>
          <w:rFonts w:ascii="Times New Roman" w:hAnsi="Times New Roman" w:cs="Times New Roman"/>
          <w:b/>
        </w:rPr>
      </w:pPr>
      <w:r>
        <w:rPr>
          <w:rFonts w:ascii="Times New Roman" w:hAnsi="Times New Roman" w:cs="Times New Roman"/>
          <w:b/>
        </w:rPr>
        <w:t>Result and Discussion</w:t>
      </w:r>
    </w:p>
    <w:p w:rsidR="0008720F" w:rsidRPr="0008720F" w:rsidRDefault="0008720F" w:rsidP="0008720F">
      <w:pPr>
        <w:spacing w:after="0" w:line="240" w:lineRule="auto"/>
        <w:rPr>
          <w:rFonts w:ascii="Times New Roman" w:hAnsi="Times New Roman" w:cs="Times New Roman"/>
        </w:rPr>
      </w:pPr>
      <w:r w:rsidRPr="0008720F">
        <w:rPr>
          <w:rFonts w:ascii="Times New Roman" w:hAnsi="Times New Roman" w:cs="Times New Roman"/>
        </w:rPr>
        <w:t>From the results of the analysis conducted using percentages, the results are obtained as follows:</w:t>
      </w:r>
    </w:p>
    <w:p w:rsidR="0008720F" w:rsidRPr="00C26CDF" w:rsidRDefault="0008720F" w:rsidP="00F33A7C">
      <w:pPr>
        <w:pStyle w:val="ListParagraph"/>
        <w:spacing w:after="0" w:line="240" w:lineRule="auto"/>
        <w:ind w:left="357"/>
        <w:rPr>
          <w:rFonts w:ascii="Times New Roman" w:hAnsi="Times New Roman" w:cs="Times New Roman"/>
          <w:b/>
        </w:rPr>
      </w:pPr>
    </w:p>
    <w:p w:rsidR="00F03E4A" w:rsidRDefault="00F03E4A" w:rsidP="003B6130">
      <w:pPr>
        <w:spacing w:after="0" w:line="240" w:lineRule="auto"/>
        <w:rPr>
          <w:rFonts w:ascii="Times New Roman" w:hAnsi="Times New Roman" w:cs="Times New Roman"/>
          <w:i/>
        </w:rPr>
      </w:pPr>
      <w:r w:rsidRPr="00C26CDF">
        <w:rPr>
          <w:rFonts w:ascii="Times New Roman" w:hAnsi="Times New Roman" w:cs="Times New Roman"/>
          <w:i/>
        </w:rPr>
        <w:t xml:space="preserve">3.1 </w:t>
      </w:r>
      <w:r w:rsidR="00B517B1">
        <w:rPr>
          <w:rFonts w:ascii="Times New Roman" w:hAnsi="Times New Roman" w:cs="Times New Roman"/>
          <w:i/>
        </w:rPr>
        <w:t>C</w:t>
      </w:r>
      <w:r w:rsidR="00B517B1" w:rsidRPr="00AA66EF">
        <w:rPr>
          <w:rFonts w:ascii="Times New Roman" w:hAnsi="Times New Roman" w:cs="Times New Roman"/>
          <w:i/>
        </w:rPr>
        <w:t xml:space="preserve">ompetence in the motorcycle automotive industry in </w:t>
      </w:r>
      <w:r w:rsidR="00735175" w:rsidRPr="00735175">
        <w:rPr>
          <w:rFonts w:ascii="Times New Roman" w:hAnsi="Times New Roman" w:cs="Times New Roman"/>
          <w:i/>
        </w:rPr>
        <w:t xml:space="preserve">Mechanics </w:t>
      </w:r>
      <w:r w:rsidR="00F43B93" w:rsidRPr="00F43B93">
        <w:rPr>
          <w:rFonts w:ascii="Times New Roman" w:hAnsi="Times New Roman" w:cs="Times New Roman"/>
          <w:i/>
        </w:rPr>
        <w:t>competence</w:t>
      </w:r>
    </w:p>
    <w:p w:rsidR="00C94466" w:rsidRPr="00C26CDF" w:rsidRDefault="00C94466" w:rsidP="003B6130">
      <w:pPr>
        <w:spacing w:after="0" w:line="240" w:lineRule="auto"/>
        <w:rPr>
          <w:rFonts w:ascii="Times New Roman" w:hAnsi="Times New Roman" w:cs="Times New Roman"/>
          <w:i/>
        </w:rPr>
      </w:pPr>
    </w:p>
    <w:p w:rsidR="00C2118F" w:rsidRPr="00C26CDF" w:rsidRDefault="00C2118F" w:rsidP="00C94466">
      <w:pPr>
        <w:spacing w:after="0" w:line="240" w:lineRule="auto"/>
        <w:jc w:val="center"/>
        <w:rPr>
          <w:rFonts w:ascii="Times New Roman" w:hAnsi="Times New Roman" w:cs="Times New Roman"/>
        </w:rPr>
      </w:pPr>
      <w:proofErr w:type="spellStart"/>
      <w:r w:rsidRPr="00C26CDF">
        <w:rPr>
          <w:rFonts w:ascii="Times New Roman" w:hAnsi="Times New Roman" w:cs="Times New Roman"/>
          <w:b/>
        </w:rPr>
        <w:lastRenderedPageBreak/>
        <w:t>Tabel</w:t>
      </w:r>
      <w:proofErr w:type="spellEnd"/>
      <w:r w:rsidRPr="00C26CDF">
        <w:rPr>
          <w:rFonts w:ascii="Times New Roman" w:hAnsi="Times New Roman" w:cs="Times New Roman"/>
        </w:rPr>
        <w:t xml:space="preserve"> </w:t>
      </w:r>
      <w:r w:rsidR="00D84916" w:rsidRPr="00C26CDF">
        <w:rPr>
          <w:rFonts w:ascii="Times New Roman" w:hAnsi="Times New Roman" w:cs="Times New Roman"/>
          <w:b/>
        </w:rPr>
        <w:t>3</w:t>
      </w:r>
      <w:r w:rsidRPr="00C26CDF">
        <w:rPr>
          <w:rFonts w:ascii="Times New Roman" w:hAnsi="Times New Roman" w:cs="Times New Roman"/>
        </w:rPr>
        <w:t xml:space="preserve">. </w:t>
      </w:r>
      <w:r w:rsidR="00735175" w:rsidRPr="00735175">
        <w:rPr>
          <w:rFonts w:ascii="Times New Roman" w:hAnsi="Times New Roman" w:cs="Times New Roman"/>
        </w:rPr>
        <w:t xml:space="preserve">Mechanics </w:t>
      </w:r>
      <w:r w:rsidR="00F43B93">
        <w:rPr>
          <w:rFonts w:ascii="Times New Roman" w:hAnsi="Times New Roman" w:cs="Times New Roman"/>
        </w:rPr>
        <w:t>competence</w:t>
      </w:r>
    </w:p>
    <w:tbl>
      <w:tblPr>
        <w:tblStyle w:val="TableGrid"/>
        <w:tblW w:w="5000" w:type="pct"/>
        <w:tblLook w:val="04A0" w:firstRow="1" w:lastRow="0" w:firstColumn="1" w:lastColumn="0" w:noHBand="0" w:noVBand="1"/>
      </w:tblPr>
      <w:tblGrid>
        <w:gridCol w:w="1575"/>
        <w:gridCol w:w="4962"/>
        <w:gridCol w:w="1320"/>
        <w:gridCol w:w="1548"/>
      </w:tblGrid>
      <w:tr w:rsidR="00F50204" w:rsidRPr="00C26CDF" w:rsidTr="007A7A74">
        <w:trPr>
          <w:trHeight w:val="20"/>
          <w:tblHeader/>
        </w:trPr>
        <w:tc>
          <w:tcPr>
            <w:tcW w:w="837" w:type="pct"/>
            <w:tcBorders>
              <w:left w:val="nil"/>
              <w:bottom w:val="single" w:sz="4" w:space="0" w:color="auto"/>
              <w:right w:val="nil"/>
            </w:tcBorders>
            <w:noWrap/>
            <w:hideMark/>
          </w:tcPr>
          <w:p w:rsidR="00F50204" w:rsidRPr="00C26CDF" w:rsidRDefault="00B517B1" w:rsidP="00C26CDF">
            <w:pPr>
              <w:jc w:val="center"/>
              <w:rPr>
                <w:rFonts w:ascii="Times New Roman" w:hAnsi="Times New Roman" w:cs="Times New Roman"/>
                <w:b/>
              </w:rPr>
            </w:pPr>
            <w:r>
              <w:rPr>
                <w:rFonts w:ascii="Times New Roman" w:hAnsi="Times New Roman" w:cs="Times New Roman"/>
                <w:b/>
              </w:rPr>
              <w:t>Competence</w:t>
            </w:r>
          </w:p>
        </w:tc>
        <w:tc>
          <w:tcPr>
            <w:tcW w:w="2638" w:type="pct"/>
            <w:tcBorders>
              <w:left w:val="nil"/>
              <w:bottom w:val="single" w:sz="4" w:space="0" w:color="auto"/>
              <w:right w:val="nil"/>
            </w:tcBorders>
            <w:noWrap/>
            <w:hideMark/>
          </w:tcPr>
          <w:p w:rsidR="00F50204" w:rsidRPr="00C26CDF" w:rsidRDefault="00B517B1" w:rsidP="00C26CDF">
            <w:pPr>
              <w:jc w:val="center"/>
              <w:rPr>
                <w:rFonts w:ascii="Times New Roman" w:hAnsi="Times New Roman" w:cs="Times New Roman"/>
                <w:b/>
              </w:rPr>
            </w:pPr>
            <w:r>
              <w:rPr>
                <w:rFonts w:ascii="Times New Roman" w:hAnsi="Times New Roman" w:cs="Times New Roman"/>
                <w:b/>
              </w:rPr>
              <w:t>Basic Competence</w:t>
            </w:r>
          </w:p>
        </w:tc>
        <w:tc>
          <w:tcPr>
            <w:tcW w:w="702" w:type="pct"/>
            <w:tcBorders>
              <w:left w:val="nil"/>
              <w:bottom w:val="single" w:sz="4" w:space="0" w:color="auto"/>
              <w:right w:val="nil"/>
            </w:tcBorders>
            <w:noWrap/>
            <w:hideMark/>
          </w:tcPr>
          <w:p w:rsidR="00F50204" w:rsidRPr="00C26CDF" w:rsidRDefault="00F50204" w:rsidP="00C26CDF">
            <w:pPr>
              <w:jc w:val="center"/>
              <w:rPr>
                <w:rFonts w:ascii="Times New Roman" w:hAnsi="Times New Roman" w:cs="Times New Roman"/>
                <w:b/>
              </w:rPr>
            </w:pPr>
            <w:r w:rsidRPr="00C26CDF">
              <w:rPr>
                <w:rFonts w:ascii="Times New Roman" w:hAnsi="Times New Roman" w:cs="Times New Roman"/>
                <w:b/>
              </w:rPr>
              <w:t>Percentage</w:t>
            </w:r>
          </w:p>
        </w:tc>
        <w:tc>
          <w:tcPr>
            <w:tcW w:w="823" w:type="pct"/>
            <w:tcBorders>
              <w:left w:val="nil"/>
              <w:bottom w:val="single" w:sz="4" w:space="0" w:color="auto"/>
              <w:right w:val="nil"/>
            </w:tcBorders>
            <w:noWrap/>
            <w:hideMark/>
          </w:tcPr>
          <w:p w:rsidR="00F50204" w:rsidRPr="00C26CDF" w:rsidRDefault="00F50204" w:rsidP="00C26CDF">
            <w:pPr>
              <w:jc w:val="center"/>
              <w:rPr>
                <w:rFonts w:ascii="Times New Roman" w:hAnsi="Times New Roman" w:cs="Times New Roman"/>
                <w:b/>
              </w:rPr>
            </w:pPr>
            <w:r w:rsidRPr="00C26CDF">
              <w:rPr>
                <w:rFonts w:ascii="Times New Roman" w:hAnsi="Times New Roman" w:cs="Times New Roman"/>
                <w:b/>
              </w:rPr>
              <w:t>Category</w:t>
            </w:r>
          </w:p>
        </w:tc>
      </w:tr>
      <w:tr w:rsidR="00F43B93" w:rsidRPr="00C26CDF" w:rsidTr="007A7A74">
        <w:trPr>
          <w:trHeight w:val="20"/>
        </w:trPr>
        <w:tc>
          <w:tcPr>
            <w:tcW w:w="837" w:type="pct"/>
            <w:vMerge w:val="restart"/>
            <w:tcBorders>
              <w:left w:val="nil"/>
              <w:bottom w:val="nil"/>
              <w:right w:val="nil"/>
            </w:tcBorders>
            <w:noWrap/>
            <w:vAlign w:val="center"/>
            <w:hideMark/>
          </w:tcPr>
          <w:p w:rsidR="00F43B93" w:rsidRPr="00BF3C4D" w:rsidRDefault="00F43B93" w:rsidP="00F43B93">
            <w:pPr>
              <w:jc w:val="center"/>
              <w:rPr>
                <w:rFonts w:ascii="Times New Roman" w:hAnsi="Times New Roman" w:cs="Times New Roman"/>
                <w:i/>
                <w:iCs/>
              </w:rPr>
            </w:pPr>
            <w:r w:rsidRPr="00BF3C4D">
              <w:rPr>
                <w:rFonts w:ascii="Times New Roman" w:hAnsi="Times New Roman" w:cs="Times New Roman"/>
                <w:i/>
                <w:iCs/>
              </w:rPr>
              <w:t>General</w:t>
            </w:r>
          </w:p>
        </w:tc>
        <w:tc>
          <w:tcPr>
            <w:tcW w:w="2638" w:type="pct"/>
            <w:tcBorders>
              <w:left w:val="nil"/>
              <w:bottom w:val="nil"/>
              <w:right w:val="nil"/>
            </w:tcBorders>
            <w:hideMark/>
          </w:tcPr>
          <w:p w:rsidR="00F43B93" w:rsidRPr="00BF3C4D" w:rsidRDefault="00F43B93" w:rsidP="00C94466">
            <w:pPr>
              <w:rPr>
                <w:rFonts w:ascii="Times New Roman" w:hAnsi="Times New Roman" w:cs="Times New Roman"/>
              </w:rPr>
            </w:pPr>
            <w:r w:rsidRPr="00BF3C4D">
              <w:rPr>
                <w:rFonts w:ascii="Times New Roman" w:hAnsi="Times New Roman" w:cs="Times New Roman"/>
              </w:rPr>
              <w:t xml:space="preserve">Reading and </w:t>
            </w:r>
            <w:r w:rsidR="00C94466">
              <w:rPr>
                <w:rFonts w:ascii="Times New Roman" w:hAnsi="Times New Roman" w:cs="Times New Roman"/>
              </w:rPr>
              <w:t>Doing</w:t>
            </w:r>
            <w:r w:rsidRPr="00BF3C4D">
              <w:rPr>
                <w:rFonts w:ascii="Times New Roman" w:hAnsi="Times New Roman" w:cs="Times New Roman"/>
              </w:rPr>
              <w:t xml:space="preserve"> </w:t>
            </w:r>
            <w:r w:rsidR="00C94466">
              <w:rPr>
                <w:rFonts w:ascii="Times New Roman" w:hAnsi="Times New Roman" w:cs="Times New Roman"/>
              </w:rPr>
              <w:t>T</w:t>
            </w:r>
            <w:r w:rsidR="00C94466" w:rsidRPr="007464C3">
              <w:rPr>
                <w:rFonts w:ascii="Times New Roman" w:hAnsi="Times New Roman" w:cs="Times New Roman"/>
              </w:rPr>
              <w:t xml:space="preserve">echnical </w:t>
            </w:r>
            <w:r w:rsidR="00C94466">
              <w:rPr>
                <w:rFonts w:ascii="Times New Roman" w:hAnsi="Times New Roman" w:cs="Times New Roman"/>
              </w:rPr>
              <w:t>Drawing</w:t>
            </w:r>
          </w:p>
        </w:tc>
        <w:tc>
          <w:tcPr>
            <w:tcW w:w="702" w:type="pct"/>
            <w:tcBorders>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71.87</w:t>
            </w:r>
          </w:p>
        </w:tc>
        <w:tc>
          <w:tcPr>
            <w:tcW w:w="823" w:type="pct"/>
            <w:tcBorders>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Needed</w:t>
            </w:r>
          </w:p>
        </w:tc>
      </w:tr>
      <w:tr w:rsidR="00F43B93" w:rsidRPr="00C26CDF" w:rsidTr="007A7A74">
        <w:trPr>
          <w:trHeight w:val="20"/>
        </w:trPr>
        <w:tc>
          <w:tcPr>
            <w:tcW w:w="837" w:type="pct"/>
            <w:vMerge/>
            <w:tcBorders>
              <w:top w:val="nil"/>
              <w:left w:val="nil"/>
              <w:bottom w:val="nil"/>
              <w:right w:val="nil"/>
            </w:tcBorders>
            <w:vAlign w:val="center"/>
            <w:hideMark/>
          </w:tcPr>
          <w:p w:rsidR="00F43B93" w:rsidRPr="00BF3C4D" w:rsidRDefault="00F43B93" w:rsidP="00F43B93">
            <w:pPr>
              <w:jc w:val="center"/>
              <w:rPr>
                <w:rFonts w:ascii="Times New Roman" w:hAnsi="Times New Roman" w:cs="Times New Roman"/>
                <w:i/>
                <w:iCs/>
              </w:rPr>
            </w:pPr>
          </w:p>
        </w:tc>
        <w:tc>
          <w:tcPr>
            <w:tcW w:w="2638" w:type="pct"/>
            <w:tcBorders>
              <w:top w:val="nil"/>
              <w:left w:val="nil"/>
              <w:bottom w:val="nil"/>
              <w:right w:val="nil"/>
            </w:tcBorders>
            <w:hideMark/>
          </w:tcPr>
          <w:p w:rsidR="00F43B93" w:rsidRPr="00BF3C4D" w:rsidRDefault="00F43B93" w:rsidP="00F43B93">
            <w:pPr>
              <w:rPr>
                <w:rFonts w:ascii="Times New Roman" w:hAnsi="Times New Roman" w:cs="Times New Roman"/>
              </w:rPr>
            </w:pPr>
            <w:r w:rsidRPr="00BF3C4D">
              <w:rPr>
                <w:rFonts w:ascii="Times New Roman" w:hAnsi="Times New Roman" w:cs="Times New Roman"/>
              </w:rPr>
              <w:t>Understanding Engine Basics</w:t>
            </w:r>
          </w:p>
        </w:tc>
        <w:tc>
          <w:tcPr>
            <w:tcW w:w="702"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95.83</w:t>
            </w:r>
          </w:p>
        </w:tc>
        <w:tc>
          <w:tcPr>
            <w:tcW w:w="823"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Very Needed</w:t>
            </w:r>
          </w:p>
        </w:tc>
      </w:tr>
      <w:tr w:rsidR="00F43B93" w:rsidRPr="00C26CDF" w:rsidTr="007A7A74">
        <w:trPr>
          <w:trHeight w:val="20"/>
        </w:trPr>
        <w:tc>
          <w:tcPr>
            <w:tcW w:w="837" w:type="pct"/>
            <w:vMerge/>
            <w:tcBorders>
              <w:top w:val="nil"/>
              <w:left w:val="nil"/>
              <w:bottom w:val="nil"/>
              <w:right w:val="nil"/>
            </w:tcBorders>
            <w:vAlign w:val="center"/>
            <w:hideMark/>
          </w:tcPr>
          <w:p w:rsidR="00F43B93" w:rsidRPr="00BF3C4D" w:rsidRDefault="00F43B93" w:rsidP="00F43B93">
            <w:pPr>
              <w:jc w:val="center"/>
              <w:rPr>
                <w:rFonts w:ascii="Times New Roman" w:hAnsi="Times New Roman" w:cs="Times New Roman"/>
                <w:i/>
                <w:iCs/>
              </w:rPr>
            </w:pPr>
          </w:p>
        </w:tc>
        <w:tc>
          <w:tcPr>
            <w:tcW w:w="2638" w:type="pct"/>
            <w:tcBorders>
              <w:top w:val="nil"/>
              <w:left w:val="nil"/>
              <w:bottom w:val="nil"/>
              <w:right w:val="nil"/>
            </w:tcBorders>
            <w:hideMark/>
          </w:tcPr>
          <w:p w:rsidR="00F43B93" w:rsidRPr="00BF3C4D" w:rsidRDefault="00F43B93" w:rsidP="00F43B93">
            <w:pPr>
              <w:rPr>
                <w:rFonts w:ascii="Times New Roman" w:hAnsi="Times New Roman" w:cs="Times New Roman"/>
              </w:rPr>
            </w:pPr>
            <w:r w:rsidRPr="00BF3C4D">
              <w:rPr>
                <w:rFonts w:ascii="Times New Roman" w:hAnsi="Times New Roman" w:cs="Times New Roman"/>
              </w:rPr>
              <w:t>Understanding Occupational Safety and Health</w:t>
            </w:r>
          </w:p>
        </w:tc>
        <w:tc>
          <w:tcPr>
            <w:tcW w:w="702"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100</w:t>
            </w:r>
          </w:p>
        </w:tc>
        <w:tc>
          <w:tcPr>
            <w:tcW w:w="823"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Very Needed</w:t>
            </w:r>
          </w:p>
        </w:tc>
      </w:tr>
      <w:tr w:rsidR="00F43B93" w:rsidRPr="00C26CDF" w:rsidTr="007A7A74">
        <w:trPr>
          <w:trHeight w:val="20"/>
        </w:trPr>
        <w:tc>
          <w:tcPr>
            <w:tcW w:w="837" w:type="pct"/>
            <w:vMerge/>
            <w:tcBorders>
              <w:top w:val="nil"/>
              <w:left w:val="nil"/>
              <w:bottom w:val="nil"/>
              <w:right w:val="nil"/>
            </w:tcBorders>
            <w:vAlign w:val="center"/>
            <w:hideMark/>
          </w:tcPr>
          <w:p w:rsidR="00F43B93" w:rsidRPr="00BF3C4D" w:rsidRDefault="00F43B93" w:rsidP="00F43B93">
            <w:pPr>
              <w:jc w:val="center"/>
              <w:rPr>
                <w:rFonts w:ascii="Times New Roman" w:hAnsi="Times New Roman" w:cs="Times New Roman"/>
                <w:i/>
                <w:iCs/>
              </w:rPr>
            </w:pPr>
          </w:p>
        </w:tc>
        <w:tc>
          <w:tcPr>
            <w:tcW w:w="2638" w:type="pct"/>
            <w:tcBorders>
              <w:top w:val="nil"/>
              <w:left w:val="nil"/>
              <w:bottom w:val="nil"/>
              <w:right w:val="nil"/>
            </w:tcBorders>
            <w:hideMark/>
          </w:tcPr>
          <w:p w:rsidR="00F43B93" w:rsidRPr="00BF3C4D" w:rsidRDefault="00F43B93" w:rsidP="00F43B93">
            <w:pPr>
              <w:rPr>
                <w:rFonts w:ascii="Times New Roman" w:hAnsi="Times New Roman" w:cs="Times New Roman"/>
              </w:rPr>
            </w:pPr>
            <w:r w:rsidRPr="00BF3C4D">
              <w:rPr>
                <w:rFonts w:ascii="Times New Roman" w:hAnsi="Times New Roman" w:cs="Times New Roman"/>
              </w:rPr>
              <w:t xml:space="preserve">Understanding </w:t>
            </w:r>
            <w:proofErr w:type="spellStart"/>
            <w:r w:rsidRPr="00BF3C4D">
              <w:rPr>
                <w:rFonts w:ascii="Times New Roman" w:hAnsi="Times New Roman" w:cs="Times New Roman"/>
              </w:rPr>
              <w:t>Desoldering</w:t>
            </w:r>
            <w:proofErr w:type="spellEnd"/>
            <w:r w:rsidRPr="00BF3C4D">
              <w:rPr>
                <w:rFonts w:ascii="Times New Roman" w:hAnsi="Times New Roman" w:cs="Times New Roman"/>
              </w:rPr>
              <w:t xml:space="preserve"> and Basic Formation</w:t>
            </w:r>
          </w:p>
        </w:tc>
        <w:tc>
          <w:tcPr>
            <w:tcW w:w="702"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62.5</w:t>
            </w:r>
          </w:p>
        </w:tc>
        <w:tc>
          <w:tcPr>
            <w:tcW w:w="823"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Needed</w:t>
            </w:r>
          </w:p>
        </w:tc>
      </w:tr>
      <w:tr w:rsidR="00F43B93" w:rsidRPr="00C26CDF" w:rsidTr="007A7A74">
        <w:trPr>
          <w:trHeight w:val="20"/>
        </w:trPr>
        <w:tc>
          <w:tcPr>
            <w:tcW w:w="837" w:type="pct"/>
            <w:vMerge/>
            <w:tcBorders>
              <w:top w:val="nil"/>
              <w:left w:val="nil"/>
              <w:bottom w:val="nil"/>
              <w:right w:val="nil"/>
            </w:tcBorders>
            <w:vAlign w:val="center"/>
            <w:hideMark/>
          </w:tcPr>
          <w:p w:rsidR="00F43B93" w:rsidRPr="00BF3C4D" w:rsidRDefault="00F43B93" w:rsidP="00F43B93">
            <w:pPr>
              <w:jc w:val="center"/>
              <w:rPr>
                <w:rFonts w:ascii="Times New Roman" w:hAnsi="Times New Roman" w:cs="Times New Roman"/>
                <w:i/>
                <w:iCs/>
              </w:rPr>
            </w:pPr>
          </w:p>
        </w:tc>
        <w:tc>
          <w:tcPr>
            <w:tcW w:w="2638" w:type="pct"/>
            <w:tcBorders>
              <w:top w:val="nil"/>
              <w:left w:val="nil"/>
              <w:bottom w:val="nil"/>
              <w:right w:val="nil"/>
            </w:tcBorders>
            <w:hideMark/>
          </w:tcPr>
          <w:p w:rsidR="00F43B93" w:rsidRPr="00BF3C4D" w:rsidRDefault="00F43B93" w:rsidP="00F43B93">
            <w:pPr>
              <w:rPr>
                <w:rFonts w:ascii="Times New Roman" w:hAnsi="Times New Roman" w:cs="Times New Roman"/>
              </w:rPr>
            </w:pPr>
            <w:r w:rsidRPr="00BF3C4D">
              <w:rPr>
                <w:rFonts w:ascii="Times New Roman" w:hAnsi="Times New Roman" w:cs="Times New Roman"/>
              </w:rPr>
              <w:t xml:space="preserve">Using OMM (Operation </w:t>
            </w:r>
            <w:proofErr w:type="spellStart"/>
            <w:r w:rsidRPr="00BF3C4D">
              <w:rPr>
                <w:rFonts w:ascii="Times New Roman" w:hAnsi="Times New Roman" w:cs="Times New Roman"/>
              </w:rPr>
              <w:t>Maintenanceace</w:t>
            </w:r>
            <w:proofErr w:type="spellEnd"/>
            <w:r w:rsidRPr="00BF3C4D">
              <w:rPr>
                <w:rFonts w:ascii="Times New Roman" w:hAnsi="Times New Roman" w:cs="Times New Roman"/>
              </w:rPr>
              <w:t xml:space="preserve"> Manual)</w:t>
            </w:r>
          </w:p>
        </w:tc>
        <w:tc>
          <w:tcPr>
            <w:tcW w:w="702"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81.25</w:t>
            </w:r>
          </w:p>
        </w:tc>
        <w:tc>
          <w:tcPr>
            <w:tcW w:w="823"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Very Needed</w:t>
            </w:r>
          </w:p>
        </w:tc>
      </w:tr>
      <w:tr w:rsidR="00F43B93" w:rsidRPr="00C26CDF" w:rsidTr="007A7A74">
        <w:trPr>
          <w:trHeight w:val="20"/>
        </w:trPr>
        <w:tc>
          <w:tcPr>
            <w:tcW w:w="837" w:type="pct"/>
            <w:vMerge/>
            <w:tcBorders>
              <w:top w:val="nil"/>
              <w:left w:val="nil"/>
              <w:bottom w:val="nil"/>
              <w:right w:val="nil"/>
            </w:tcBorders>
            <w:vAlign w:val="center"/>
            <w:hideMark/>
          </w:tcPr>
          <w:p w:rsidR="00F43B93" w:rsidRPr="00BF3C4D" w:rsidRDefault="00F43B93" w:rsidP="00F43B93">
            <w:pPr>
              <w:jc w:val="center"/>
              <w:rPr>
                <w:rFonts w:ascii="Times New Roman" w:hAnsi="Times New Roman" w:cs="Times New Roman"/>
                <w:i/>
                <w:iCs/>
              </w:rPr>
            </w:pPr>
          </w:p>
        </w:tc>
        <w:tc>
          <w:tcPr>
            <w:tcW w:w="2638" w:type="pct"/>
            <w:tcBorders>
              <w:top w:val="nil"/>
              <w:left w:val="nil"/>
              <w:bottom w:val="nil"/>
              <w:right w:val="nil"/>
            </w:tcBorders>
            <w:hideMark/>
          </w:tcPr>
          <w:p w:rsidR="00F43B93" w:rsidRPr="00BF3C4D" w:rsidRDefault="00F43B93" w:rsidP="00F43B93">
            <w:pPr>
              <w:rPr>
                <w:rFonts w:ascii="Times New Roman" w:hAnsi="Times New Roman" w:cs="Times New Roman"/>
              </w:rPr>
            </w:pPr>
            <w:r w:rsidRPr="00BF3C4D">
              <w:rPr>
                <w:rFonts w:ascii="Times New Roman" w:hAnsi="Times New Roman" w:cs="Times New Roman"/>
              </w:rPr>
              <w:t>Und</w:t>
            </w:r>
            <w:r w:rsidR="009A6E9C">
              <w:rPr>
                <w:rFonts w:ascii="Times New Roman" w:hAnsi="Times New Roman" w:cs="Times New Roman"/>
              </w:rPr>
              <w:t xml:space="preserve">erstanding Pneumatic and </w:t>
            </w:r>
            <w:proofErr w:type="spellStart"/>
            <w:r w:rsidR="009A6E9C">
              <w:rPr>
                <w:rFonts w:ascii="Times New Roman" w:hAnsi="Times New Roman" w:cs="Times New Roman"/>
              </w:rPr>
              <w:t>Hydrol</w:t>
            </w:r>
            <w:r w:rsidRPr="00BF3C4D">
              <w:rPr>
                <w:rFonts w:ascii="Times New Roman" w:hAnsi="Times New Roman" w:cs="Times New Roman"/>
              </w:rPr>
              <w:t>ic</w:t>
            </w:r>
            <w:proofErr w:type="spellEnd"/>
            <w:r w:rsidRPr="00BF3C4D">
              <w:rPr>
                <w:rFonts w:ascii="Times New Roman" w:hAnsi="Times New Roman" w:cs="Times New Roman"/>
              </w:rPr>
              <w:t xml:space="preserve"> Systems</w:t>
            </w:r>
          </w:p>
        </w:tc>
        <w:tc>
          <w:tcPr>
            <w:tcW w:w="702"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78.13</w:t>
            </w:r>
          </w:p>
        </w:tc>
        <w:tc>
          <w:tcPr>
            <w:tcW w:w="823"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Very Needed</w:t>
            </w:r>
          </w:p>
        </w:tc>
      </w:tr>
      <w:tr w:rsidR="00F43B93" w:rsidRPr="00C26CDF" w:rsidTr="007A7A74">
        <w:trPr>
          <w:trHeight w:val="20"/>
        </w:trPr>
        <w:tc>
          <w:tcPr>
            <w:tcW w:w="837" w:type="pct"/>
            <w:vMerge/>
            <w:tcBorders>
              <w:top w:val="nil"/>
              <w:left w:val="nil"/>
              <w:bottom w:val="nil"/>
              <w:right w:val="nil"/>
            </w:tcBorders>
            <w:vAlign w:val="center"/>
            <w:hideMark/>
          </w:tcPr>
          <w:p w:rsidR="00F43B93" w:rsidRPr="00BF3C4D" w:rsidRDefault="00F43B93" w:rsidP="00F43B93">
            <w:pPr>
              <w:jc w:val="center"/>
              <w:rPr>
                <w:rFonts w:ascii="Times New Roman" w:hAnsi="Times New Roman" w:cs="Times New Roman"/>
                <w:i/>
                <w:iCs/>
              </w:rPr>
            </w:pPr>
          </w:p>
        </w:tc>
        <w:tc>
          <w:tcPr>
            <w:tcW w:w="2638" w:type="pct"/>
            <w:tcBorders>
              <w:top w:val="nil"/>
              <w:left w:val="nil"/>
              <w:bottom w:val="nil"/>
              <w:right w:val="nil"/>
            </w:tcBorders>
            <w:hideMark/>
          </w:tcPr>
          <w:p w:rsidR="00F43B93" w:rsidRPr="00BF3C4D" w:rsidRDefault="00F43B93" w:rsidP="00F43B93">
            <w:pPr>
              <w:rPr>
                <w:rFonts w:ascii="Times New Roman" w:hAnsi="Times New Roman" w:cs="Times New Roman"/>
              </w:rPr>
            </w:pPr>
            <w:r w:rsidRPr="00BF3C4D">
              <w:rPr>
                <w:rFonts w:ascii="Times New Roman" w:hAnsi="Times New Roman" w:cs="Times New Roman"/>
              </w:rPr>
              <w:t>Understanding Simple Electricity</w:t>
            </w:r>
          </w:p>
        </w:tc>
        <w:tc>
          <w:tcPr>
            <w:tcW w:w="702"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100</w:t>
            </w:r>
          </w:p>
        </w:tc>
        <w:tc>
          <w:tcPr>
            <w:tcW w:w="823"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Very Needed</w:t>
            </w:r>
          </w:p>
        </w:tc>
      </w:tr>
      <w:tr w:rsidR="00F43B93" w:rsidRPr="00C26CDF" w:rsidTr="007A7A74">
        <w:trPr>
          <w:trHeight w:val="20"/>
        </w:trPr>
        <w:tc>
          <w:tcPr>
            <w:tcW w:w="837" w:type="pct"/>
            <w:vMerge/>
            <w:tcBorders>
              <w:top w:val="nil"/>
              <w:left w:val="nil"/>
              <w:bottom w:val="nil"/>
              <w:right w:val="nil"/>
            </w:tcBorders>
            <w:vAlign w:val="center"/>
            <w:hideMark/>
          </w:tcPr>
          <w:p w:rsidR="00F43B93" w:rsidRPr="00BF3C4D" w:rsidRDefault="00F43B93" w:rsidP="00F43B93">
            <w:pPr>
              <w:jc w:val="center"/>
              <w:rPr>
                <w:rFonts w:ascii="Times New Roman" w:hAnsi="Times New Roman" w:cs="Times New Roman"/>
                <w:i/>
                <w:iCs/>
              </w:rPr>
            </w:pPr>
          </w:p>
        </w:tc>
        <w:tc>
          <w:tcPr>
            <w:tcW w:w="2638" w:type="pct"/>
            <w:tcBorders>
              <w:top w:val="nil"/>
              <w:left w:val="nil"/>
              <w:bottom w:val="nil"/>
              <w:right w:val="nil"/>
            </w:tcBorders>
            <w:hideMark/>
          </w:tcPr>
          <w:p w:rsidR="00F43B93" w:rsidRPr="00BF3C4D" w:rsidRDefault="00F43B93" w:rsidP="00F43B93">
            <w:pPr>
              <w:rPr>
                <w:rFonts w:ascii="Times New Roman" w:hAnsi="Times New Roman" w:cs="Times New Roman"/>
              </w:rPr>
            </w:pPr>
            <w:r w:rsidRPr="00BF3C4D">
              <w:rPr>
                <w:rFonts w:ascii="Times New Roman" w:hAnsi="Times New Roman" w:cs="Times New Roman"/>
              </w:rPr>
              <w:t xml:space="preserve">Understanding and Using </w:t>
            </w:r>
            <w:proofErr w:type="spellStart"/>
            <w:r w:rsidRPr="00BF3C4D">
              <w:rPr>
                <w:rFonts w:ascii="Times New Roman" w:hAnsi="Times New Roman" w:cs="Times New Roman"/>
              </w:rPr>
              <w:t>Handtools</w:t>
            </w:r>
            <w:proofErr w:type="spellEnd"/>
          </w:p>
        </w:tc>
        <w:tc>
          <w:tcPr>
            <w:tcW w:w="702"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96.88</w:t>
            </w:r>
          </w:p>
        </w:tc>
        <w:tc>
          <w:tcPr>
            <w:tcW w:w="823"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Very Needed</w:t>
            </w:r>
          </w:p>
        </w:tc>
      </w:tr>
      <w:tr w:rsidR="00F43B93" w:rsidRPr="00C26CDF" w:rsidTr="007A7A74">
        <w:trPr>
          <w:trHeight w:val="20"/>
        </w:trPr>
        <w:tc>
          <w:tcPr>
            <w:tcW w:w="837" w:type="pct"/>
            <w:vMerge/>
            <w:tcBorders>
              <w:top w:val="nil"/>
              <w:left w:val="nil"/>
              <w:bottom w:val="nil"/>
              <w:right w:val="nil"/>
            </w:tcBorders>
            <w:vAlign w:val="center"/>
            <w:hideMark/>
          </w:tcPr>
          <w:p w:rsidR="00F43B93" w:rsidRPr="00BF3C4D" w:rsidRDefault="00F43B93" w:rsidP="00F43B93">
            <w:pPr>
              <w:jc w:val="center"/>
              <w:rPr>
                <w:rFonts w:ascii="Times New Roman" w:hAnsi="Times New Roman" w:cs="Times New Roman"/>
                <w:i/>
                <w:iCs/>
              </w:rPr>
            </w:pPr>
          </w:p>
        </w:tc>
        <w:tc>
          <w:tcPr>
            <w:tcW w:w="2638" w:type="pct"/>
            <w:tcBorders>
              <w:top w:val="nil"/>
              <w:left w:val="nil"/>
              <w:bottom w:val="nil"/>
              <w:right w:val="nil"/>
            </w:tcBorders>
            <w:hideMark/>
          </w:tcPr>
          <w:p w:rsidR="00F43B93" w:rsidRPr="00BF3C4D" w:rsidRDefault="00F43B93" w:rsidP="00F43B93">
            <w:pPr>
              <w:rPr>
                <w:rFonts w:ascii="Times New Roman" w:hAnsi="Times New Roman" w:cs="Times New Roman"/>
              </w:rPr>
            </w:pPr>
            <w:r w:rsidRPr="00BF3C4D">
              <w:rPr>
                <w:rFonts w:ascii="Times New Roman" w:hAnsi="Times New Roman" w:cs="Times New Roman"/>
              </w:rPr>
              <w:t>Using a Measuring Instrument</w:t>
            </w:r>
          </w:p>
        </w:tc>
        <w:tc>
          <w:tcPr>
            <w:tcW w:w="702"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97.5</w:t>
            </w:r>
          </w:p>
        </w:tc>
        <w:tc>
          <w:tcPr>
            <w:tcW w:w="823"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Very Needed</w:t>
            </w:r>
          </w:p>
        </w:tc>
      </w:tr>
      <w:tr w:rsidR="00F43B93" w:rsidRPr="00C26CDF" w:rsidTr="007A7A74">
        <w:trPr>
          <w:trHeight w:val="20"/>
        </w:trPr>
        <w:tc>
          <w:tcPr>
            <w:tcW w:w="837" w:type="pct"/>
            <w:vMerge/>
            <w:tcBorders>
              <w:top w:val="nil"/>
              <w:left w:val="nil"/>
              <w:bottom w:val="nil"/>
              <w:right w:val="nil"/>
            </w:tcBorders>
            <w:vAlign w:val="center"/>
            <w:hideMark/>
          </w:tcPr>
          <w:p w:rsidR="00F43B93" w:rsidRPr="00BF3C4D" w:rsidRDefault="00F43B93" w:rsidP="00F43B93">
            <w:pPr>
              <w:jc w:val="center"/>
              <w:rPr>
                <w:rFonts w:ascii="Times New Roman" w:hAnsi="Times New Roman" w:cs="Times New Roman"/>
                <w:i/>
                <w:iCs/>
              </w:rPr>
            </w:pPr>
          </w:p>
        </w:tc>
        <w:tc>
          <w:tcPr>
            <w:tcW w:w="2638" w:type="pct"/>
            <w:tcBorders>
              <w:top w:val="nil"/>
              <w:left w:val="nil"/>
              <w:bottom w:val="nil"/>
              <w:right w:val="nil"/>
            </w:tcBorders>
            <w:hideMark/>
          </w:tcPr>
          <w:p w:rsidR="00F43B93" w:rsidRPr="00BF3C4D" w:rsidRDefault="00F43B93" w:rsidP="00F43B93">
            <w:pPr>
              <w:rPr>
                <w:rFonts w:ascii="Times New Roman" w:hAnsi="Times New Roman" w:cs="Times New Roman"/>
              </w:rPr>
            </w:pPr>
            <w:r w:rsidRPr="00BF3C4D">
              <w:rPr>
                <w:rFonts w:ascii="Times New Roman" w:hAnsi="Times New Roman" w:cs="Times New Roman"/>
              </w:rPr>
              <w:t xml:space="preserve">Using Grease, seal, </w:t>
            </w:r>
            <w:proofErr w:type="spellStart"/>
            <w:r w:rsidRPr="00BF3C4D">
              <w:rPr>
                <w:rFonts w:ascii="Times New Roman" w:hAnsi="Times New Roman" w:cs="Times New Roman"/>
              </w:rPr>
              <w:t>fastern</w:t>
            </w:r>
            <w:proofErr w:type="spellEnd"/>
            <w:r w:rsidRPr="00BF3C4D">
              <w:rPr>
                <w:rFonts w:ascii="Times New Roman" w:hAnsi="Times New Roman" w:cs="Times New Roman"/>
              </w:rPr>
              <w:t xml:space="preserve"> etc.</w:t>
            </w:r>
          </w:p>
        </w:tc>
        <w:tc>
          <w:tcPr>
            <w:tcW w:w="702"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100</w:t>
            </w:r>
          </w:p>
        </w:tc>
        <w:tc>
          <w:tcPr>
            <w:tcW w:w="823"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Very Needed</w:t>
            </w:r>
          </w:p>
        </w:tc>
      </w:tr>
      <w:tr w:rsidR="00F43B93" w:rsidRPr="00C26CDF" w:rsidTr="007A7A74">
        <w:trPr>
          <w:trHeight w:val="20"/>
        </w:trPr>
        <w:tc>
          <w:tcPr>
            <w:tcW w:w="837" w:type="pct"/>
            <w:vMerge/>
            <w:tcBorders>
              <w:top w:val="nil"/>
              <w:left w:val="nil"/>
              <w:bottom w:val="single" w:sz="4" w:space="0" w:color="auto"/>
              <w:right w:val="nil"/>
            </w:tcBorders>
            <w:vAlign w:val="center"/>
            <w:hideMark/>
          </w:tcPr>
          <w:p w:rsidR="00F43B93" w:rsidRPr="00BF3C4D" w:rsidRDefault="00F43B93" w:rsidP="00F43B93">
            <w:pPr>
              <w:jc w:val="center"/>
              <w:rPr>
                <w:rFonts w:ascii="Times New Roman" w:hAnsi="Times New Roman" w:cs="Times New Roman"/>
                <w:i/>
                <w:iCs/>
              </w:rPr>
            </w:pPr>
          </w:p>
        </w:tc>
        <w:tc>
          <w:tcPr>
            <w:tcW w:w="2638" w:type="pct"/>
            <w:tcBorders>
              <w:top w:val="nil"/>
              <w:left w:val="nil"/>
              <w:bottom w:val="single" w:sz="4" w:space="0" w:color="auto"/>
              <w:right w:val="nil"/>
            </w:tcBorders>
            <w:hideMark/>
          </w:tcPr>
          <w:p w:rsidR="00F43B93" w:rsidRPr="00BF3C4D" w:rsidRDefault="00F43B93" w:rsidP="00F43B93">
            <w:pPr>
              <w:rPr>
                <w:rFonts w:ascii="Times New Roman" w:hAnsi="Times New Roman" w:cs="Times New Roman"/>
              </w:rPr>
            </w:pPr>
            <w:r w:rsidRPr="00BF3C4D">
              <w:rPr>
                <w:rFonts w:ascii="Times New Roman" w:hAnsi="Times New Roman" w:cs="Times New Roman"/>
              </w:rPr>
              <w:t>Caring for the Battery</w:t>
            </w:r>
          </w:p>
        </w:tc>
        <w:tc>
          <w:tcPr>
            <w:tcW w:w="702" w:type="pct"/>
            <w:tcBorders>
              <w:top w:val="nil"/>
              <w:left w:val="nil"/>
              <w:bottom w:val="single" w:sz="4" w:space="0" w:color="auto"/>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100</w:t>
            </w:r>
          </w:p>
        </w:tc>
        <w:tc>
          <w:tcPr>
            <w:tcW w:w="823" w:type="pct"/>
            <w:tcBorders>
              <w:top w:val="nil"/>
              <w:left w:val="nil"/>
              <w:bottom w:val="single" w:sz="4" w:space="0" w:color="auto"/>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Very Needed</w:t>
            </w:r>
          </w:p>
        </w:tc>
      </w:tr>
      <w:tr w:rsidR="00F43B93" w:rsidRPr="00C26CDF" w:rsidTr="007A7A74">
        <w:trPr>
          <w:trHeight w:val="20"/>
        </w:trPr>
        <w:tc>
          <w:tcPr>
            <w:tcW w:w="837" w:type="pct"/>
            <w:vMerge w:val="restart"/>
            <w:tcBorders>
              <w:top w:val="single" w:sz="4" w:space="0" w:color="auto"/>
              <w:left w:val="nil"/>
              <w:bottom w:val="nil"/>
              <w:right w:val="nil"/>
            </w:tcBorders>
            <w:noWrap/>
            <w:vAlign w:val="center"/>
            <w:hideMark/>
          </w:tcPr>
          <w:p w:rsidR="00F43B93" w:rsidRPr="00BF3C4D" w:rsidRDefault="00F43B93" w:rsidP="00F43B93">
            <w:pPr>
              <w:jc w:val="center"/>
              <w:rPr>
                <w:rFonts w:ascii="Times New Roman" w:hAnsi="Times New Roman" w:cs="Times New Roman"/>
                <w:i/>
                <w:iCs/>
              </w:rPr>
            </w:pPr>
            <w:r w:rsidRPr="00BF3C4D">
              <w:rPr>
                <w:rFonts w:ascii="Times New Roman" w:hAnsi="Times New Roman" w:cs="Times New Roman"/>
                <w:i/>
                <w:iCs/>
              </w:rPr>
              <w:t>Engine</w:t>
            </w:r>
          </w:p>
        </w:tc>
        <w:tc>
          <w:tcPr>
            <w:tcW w:w="2638" w:type="pct"/>
            <w:tcBorders>
              <w:top w:val="single" w:sz="4" w:space="0" w:color="auto"/>
              <w:left w:val="nil"/>
              <w:bottom w:val="nil"/>
              <w:right w:val="nil"/>
            </w:tcBorders>
            <w:hideMark/>
          </w:tcPr>
          <w:p w:rsidR="00F43B93" w:rsidRPr="00BF3C4D" w:rsidRDefault="00F43B93" w:rsidP="00F43B93">
            <w:pPr>
              <w:rPr>
                <w:rFonts w:ascii="Times New Roman" w:hAnsi="Times New Roman" w:cs="Times New Roman"/>
              </w:rPr>
            </w:pPr>
            <w:r w:rsidRPr="00BF3C4D">
              <w:rPr>
                <w:rFonts w:ascii="Times New Roman" w:hAnsi="Times New Roman" w:cs="Times New Roman"/>
              </w:rPr>
              <w:t>Repair cylinder heads and their accessories</w:t>
            </w:r>
          </w:p>
        </w:tc>
        <w:tc>
          <w:tcPr>
            <w:tcW w:w="702" w:type="pct"/>
            <w:tcBorders>
              <w:top w:val="single" w:sz="4" w:space="0" w:color="auto"/>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100</w:t>
            </w:r>
          </w:p>
        </w:tc>
        <w:tc>
          <w:tcPr>
            <w:tcW w:w="823" w:type="pct"/>
            <w:tcBorders>
              <w:top w:val="single" w:sz="4" w:space="0" w:color="auto"/>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Very Needed</w:t>
            </w:r>
          </w:p>
        </w:tc>
      </w:tr>
      <w:tr w:rsidR="00F43B93" w:rsidRPr="00C26CDF" w:rsidTr="007A7A74">
        <w:trPr>
          <w:trHeight w:val="20"/>
        </w:trPr>
        <w:tc>
          <w:tcPr>
            <w:tcW w:w="837" w:type="pct"/>
            <w:vMerge/>
            <w:tcBorders>
              <w:top w:val="nil"/>
              <w:left w:val="nil"/>
              <w:bottom w:val="nil"/>
              <w:right w:val="nil"/>
            </w:tcBorders>
            <w:hideMark/>
          </w:tcPr>
          <w:p w:rsidR="00F43B93" w:rsidRPr="00BF3C4D" w:rsidRDefault="00F43B93" w:rsidP="00F43B93">
            <w:pPr>
              <w:rPr>
                <w:rFonts w:ascii="Times New Roman" w:hAnsi="Times New Roman" w:cs="Times New Roman"/>
                <w:i/>
                <w:iCs/>
              </w:rPr>
            </w:pPr>
          </w:p>
        </w:tc>
        <w:tc>
          <w:tcPr>
            <w:tcW w:w="2638" w:type="pct"/>
            <w:tcBorders>
              <w:top w:val="nil"/>
              <w:left w:val="nil"/>
              <w:bottom w:val="nil"/>
              <w:right w:val="nil"/>
            </w:tcBorders>
            <w:hideMark/>
          </w:tcPr>
          <w:p w:rsidR="00F43B93" w:rsidRPr="00BF3C4D" w:rsidRDefault="00F43B93" w:rsidP="00F43B93">
            <w:pPr>
              <w:rPr>
                <w:rFonts w:ascii="Times New Roman" w:hAnsi="Times New Roman" w:cs="Times New Roman"/>
              </w:rPr>
            </w:pPr>
            <w:r w:rsidRPr="00BF3C4D">
              <w:rPr>
                <w:rFonts w:ascii="Times New Roman" w:hAnsi="Times New Roman" w:cs="Times New Roman"/>
              </w:rPr>
              <w:t>Repair the lubrication system</w:t>
            </w:r>
          </w:p>
        </w:tc>
        <w:tc>
          <w:tcPr>
            <w:tcW w:w="702"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100</w:t>
            </w:r>
          </w:p>
        </w:tc>
        <w:tc>
          <w:tcPr>
            <w:tcW w:w="823"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Very Needed</w:t>
            </w:r>
          </w:p>
        </w:tc>
      </w:tr>
      <w:tr w:rsidR="00F43B93" w:rsidRPr="00C26CDF" w:rsidTr="007A7A74">
        <w:trPr>
          <w:trHeight w:val="20"/>
        </w:trPr>
        <w:tc>
          <w:tcPr>
            <w:tcW w:w="837" w:type="pct"/>
            <w:vMerge/>
            <w:tcBorders>
              <w:top w:val="nil"/>
              <w:left w:val="nil"/>
              <w:bottom w:val="nil"/>
              <w:right w:val="nil"/>
            </w:tcBorders>
            <w:hideMark/>
          </w:tcPr>
          <w:p w:rsidR="00F43B93" w:rsidRPr="00BF3C4D" w:rsidRDefault="00F43B93" w:rsidP="00F43B93">
            <w:pPr>
              <w:rPr>
                <w:rFonts w:ascii="Times New Roman" w:hAnsi="Times New Roman" w:cs="Times New Roman"/>
                <w:i/>
                <w:iCs/>
              </w:rPr>
            </w:pPr>
          </w:p>
        </w:tc>
        <w:tc>
          <w:tcPr>
            <w:tcW w:w="2638" w:type="pct"/>
            <w:tcBorders>
              <w:top w:val="nil"/>
              <w:left w:val="nil"/>
              <w:bottom w:val="nil"/>
              <w:right w:val="nil"/>
            </w:tcBorders>
            <w:hideMark/>
          </w:tcPr>
          <w:p w:rsidR="00F43B93" w:rsidRPr="00BF3C4D" w:rsidRDefault="00F43B93" w:rsidP="00F43B93">
            <w:pPr>
              <w:rPr>
                <w:rFonts w:ascii="Times New Roman" w:hAnsi="Times New Roman" w:cs="Times New Roman"/>
              </w:rPr>
            </w:pPr>
            <w:r w:rsidRPr="00BF3C4D">
              <w:rPr>
                <w:rFonts w:ascii="Times New Roman" w:hAnsi="Times New Roman" w:cs="Times New Roman"/>
              </w:rPr>
              <w:t>Repair the cooling system</w:t>
            </w:r>
          </w:p>
        </w:tc>
        <w:tc>
          <w:tcPr>
            <w:tcW w:w="702"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100</w:t>
            </w:r>
          </w:p>
        </w:tc>
        <w:tc>
          <w:tcPr>
            <w:tcW w:w="823"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Very Needed</w:t>
            </w:r>
          </w:p>
        </w:tc>
      </w:tr>
      <w:tr w:rsidR="00F43B93" w:rsidRPr="00C26CDF" w:rsidTr="007A7A74">
        <w:trPr>
          <w:trHeight w:val="20"/>
        </w:trPr>
        <w:tc>
          <w:tcPr>
            <w:tcW w:w="837" w:type="pct"/>
            <w:vMerge/>
            <w:tcBorders>
              <w:top w:val="nil"/>
              <w:left w:val="nil"/>
              <w:bottom w:val="nil"/>
              <w:right w:val="nil"/>
            </w:tcBorders>
            <w:hideMark/>
          </w:tcPr>
          <w:p w:rsidR="00F43B93" w:rsidRPr="00BF3C4D" w:rsidRDefault="00F43B93" w:rsidP="00F43B93">
            <w:pPr>
              <w:rPr>
                <w:rFonts w:ascii="Times New Roman" w:hAnsi="Times New Roman" w:cs="Times New Roman"/>
                <w:i/>
                <w:iCs/>
              </w:rPr>
            </w:pPr>
          </w:p>
        </w:tc>
        <w:tc>
          <w:tcPr>
            <w:tcW w:w="2638" w:type="pct"/>
            <w:tcBorders>
              <w:top w:val="nil"/>
              <w:left w:val="nil"/>
              <w:bottom w:val="nil"/>
              <w:right w:val="nil"/>
            </w:tcBorders>
            <w:hideMark/>
          </w:tcPr>
          <w:p w:rsidR="00F43B93" w:rsidRPr="00BF3C4D" w:rsidRDefault="00F43B93" w:rsidP="00F43B93">
            <w:pPr>
              <w:rPr>
                <w:rFonts w:ascii="Times New Roman" w:hAnsi="Times New Roman" w:cs="Times New Roman"/>
              </w:rPr>
            </w:pPr>
            <w:r w:rsidRPr="00BF3C4D">
              <w:rPr>
                <w:rFonts w:ascii="Times New Roman" w:hAnsi="Times New Roman" w:cs="Times New Roman"/>
              </w:rPr>
              <w:t>Repair the intake and disposal system</w:t>
            </w:r>
          </w:p>
        </w:tc>
        <w:tc>
          <w:tcPr>
            <w:tcW w:w="702"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100</w:t>
            </w:r>
          </w:p>
        </w:tc>
        <w:tc>
          <w:tcPr>
            <w:tcW w:w="823"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Very Needed</w:t>
            </w:r>
          </w:p>
        </w:tc>
      </w:tr>
      <w:tr w:rsidR="00F43B93" w:rsidRPr="00C26CDF" w:rsidTr="007A7A74">
        <w:trPr>
          <w:trHeight w:val="20"/>
        </w:trPr>
        <w:tc>
          <w:tcPr>
            <w:tcW w:w="837" w:type="pct"/>
            <w:vMerge/>
            <w:tcBorders>
              <w:top w:val="nil"/>
              <w:left w:val="nil"/>
              <w:bottom w:val="nil"/>
              <w:right w:val="nil"/>
            </w:tcBorders>
            <w:hideMark/>
          </w:tcPr>
          <w:p w:rsidR="00F43B93" w:rsidRPr="00BF3C4D" w:rsidRDefault="00F43B93" w:rsidP="00F43B93">
            <w:pPr>
              <w:rPr>
                <w:rFonts w:ascii="Times New Roman" w:hAnsi="Times New Roman" w:cs="Times New Roman"/>
                <w:i/>
                <w:iCs/>
              </w:rPr>
            </w:pPr>
          </w:p>
        </w:tc>
        <w:tc>
          <w:tcPr>
            <w:tcW w:w="2638" w:type="pct"/>
            <w:tcBorders>
              <w:top w:val="nil"/>
              <w:left w:val="nil"/>
              <w:bottom w:val="nil"/>
              <w:right w:val="nil"/>
            </w:tcBorders>
            <w:hideMark/>
          </w:tcPr>
          <w:p w:rsidR="00F43B93" w:rsidRPr="00BF3C4D" w:rsidRDefault="00F43B93" w:rsidP="00F43B93">
            <w:pPr>
              <w:rPr>
                <w:rFonts w:ascii="Times New Roman" w:hAnsi="Times New Roman" w:cs="Times New Roman"/>
              </w:rPr>
            </w:pPr>
            <w:r w:rsidRPr="00BF3C4D">
              <w:rPr>
                <w:rFonts w:ascii="Times New Roman" w:hAnsi="Times New Roman" w:cs="Times New Roman"/>
              </w:rPr>
              <w:t>Repair cylinder blocks and their accessories</w:t>
            </w:r>
          </w:p>
        </w:tc>
        <w:tc>
          <w:tcPr>
            <w:tcW w:w="702"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100</w:t>
            </w:r>
          </w:p>
        </w:tc>
        <w:tc>
          <w:tcPr>
            <w:tcW w:w="823"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Very Needed</w:t>
            </w:r>
          </w:p>
        </w:tc>
      </w:tr>
      <w:tr w:rsidR="00F43B93" w:rsidRPr="00C26CDF" w:rsidTr="007A7A74">
        <w:trPr>
          <w:trHeight w:val="20"/>
        </w:trPr>
        <w:tc>
          <w:tcPr>
            <w:tcW w:w="837" w:type="pct"/>
            <w:vMerge/>
            <w:tcBorders>
              <w:top w:val="nil"/>
              <w:left w:val="nil"/>
              <w:bottom w:val="nil"/>
              <w:right w:val="nil"/>
            </w:tcBorders>
            <w:hideMark/>
          </w:tcPr>
          <w:p w:rsidR="00F43B93" w:rsidRPr="00BF3C4D" w:rsidRDefault="00F43B93" w:rsidP="00F43B93">
            <w:pPr>
              <w:rPr>
                <w:rFonts w:ascii="Times New Roman" w:hAnsi="Times New Roman" w:cs="Times New Roman"/>
                <w:i/>
                <w:iCs/>
              </w:rPr>
            </w:pPr>
          </w:p>
        </w:tc>
        <w:tc>
          <w:tcPr>
            <w:tcW w:w="2638" w:type="pct"/>
            <w:tcBorders>
              <w:top w:val="nil"/>
              <w:left w:val="nil"/>
              <w:bottom w:val="nil"/>
              <w:right w:val="nil"/>
            </w:tcBorders>
            <w:hideMark/>
          </w:tcPr>
          <w:p w:rsidR="00F43B93" w:rsidRPr="00BF3C4D" w:rsidRDefault="00F43B93" w:rsidP="00F43B93">
            <w:pPr>
              <w:rPr>
                <w:rFonts w:ascii="Times New Roman" w:hAnsi="Times New Roman" w:cs="Times New Roman"/>
              </w:rPr>
            </w:pPr>
            <w:r w:rsidRPr="00BF3C4D">
              <w:rPr>
                <w:rFonts w:ascii="Times New Roman" w:hAnsi="Times New Roman" w:cs="Times New Roman"/>
              </w:rPr>
              <w:t>Repair fuel injection system</w:t>
            </w:r>
          </w:p>
        </w:tc>
        <w:tc>
          <w:tcPr>
            <w:tcW w:w="702"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100</w:t>
            </w:r>
          </w:p>
        </w:tc>
        <w:tc>
          <w:tcPr>
            <w:tcW w:w="823"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Very Needed</w:t>
            </w:r>
          </w:p>
        </w:tc>
      </w:tr>
      <w:tr w:rsidR="00F43B93" w:rsidRPr="00C26CDF" w:rsidTr="007A7A74">
        <w:trPr>
          <w:trHeight w:val="20"/>
        </w:trPr>
        <w:tc>
          <w:tcPr>
            <w:tcW w:w="837" w:type="pct"/>
            <w:vMerge/>
            <w:tcBorders>
              <w:top w:val="nil"/>
              <w:left w:val="nil"/>
              <w:bottom w:val="nil"/>
              <w:right w:val="nil"/>
            </w:tcBorders>
            <w:hideMark/>
          </w:tcPr>
          <w:p w:rsidR="00F43B93" w:rsidRPr="00BF3C4D" w:rsidRDefault="00F43B93" w:rsidP="00F43B93">
            <w:pPr>
              <w:rPr>
                <w:rFonts w:ascii="Times New Roman" w:hAnsi="Times New Roman" w:cs="Times New Roman"/>
                <w:i/>
                <w:iCs/>
              </w:rPr>
            </w:pPr>
          </w:p>
        </w:tc>
        <w:tc>
          <w:tcPr>
            <w:tcW w:w="2638" w:type="pct"/>
            <w:tcBorders>
              <w:top w:val="nil"/>
              <w:left w:val="nil"/>
              <w:bottom w:val="nil"/>
              <w:right w:val="nil"/>
            </w:tcBorders>
            <w:hideMark/>
          </w:tcPr>
          <w:p w:rsidR="00F43B93" w:rsidRPr="00BF3C4D" w:rsidRDefault="00F43B93" w:rsidP="00F43B93">
            <w:pPr>
              <w:rPr>
                <w:rFonts w:ascii="Times New Roman" w:hAnsi="Times New Roman" w:cs="Times New Roman"/>
              </w:rPr>
            </w:pPr>
            <w:r w:rsidRPr="00BF3C4D">
              <w:rPr>
                <w:rFonts w:ascii="Times New Roman" w:hAnsi="Times New Roman" w:cs="Times New Roman"/>
              </w:rPr>
              <w:t>Repair the carburetor system</w:t>
            </w:r>
          </w:p>
        </w:tc>
        <w:tc>
          <w:tcPr>
            <w:tcW w:w="702"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100</w:t>
            </w:r>
          </w:p>
        </w:tc>
        <w:tc>
          <w:tcPr>
            <w:tcW w:w="823"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Very Needed</w:t>
            </w:r>
          </w:p>
        </w:tc>
      </w:tr>
      <w:tr w:rsidR="00F43B93" w:rsidRPr="00C26CDF" w:rsidTr="007A7A74">
        <w:trPr>
          <w:trHeight w:val="20"/>
        </w:trPr>
        <w:tc>
          <w:tcPr>
            <w:tcW w:w="837" w:type="pct"/>
            <w:vMerge/>
            <w:tcBorders>
              <w:top w:val="nil"/>
              <w:left w:val="nil"/>
              <w:bottom w:val="nil"/>
              <w:right w:val="nil"/>
            </w:tcBorders>
            <w:hideMark/>
          </w:tcPr>
          <w:p w:rsidR="00F43B93" w:rsidRPr="00BF3C4D" w:rsidRDefault="00F43B93" w:rsidP="00F43B93">
            <w:pPr>
              <w:rPr>
                <w:rFonts w:ascii="Times New Roman" w:hAnsi="Times New Roman" w:cs="Times New Roman"/>
                <w:i/>
                <w:iCs/>
              </w:rPr>
            </w:pPr>
          </w:p>
        </w:tc>
        <w:tc>
          <w:tcPr>
            <w:tcW w:w="2638" w:type="pct"/>
            <w:tcBorders>
              <w:top w:val="nil"/>
              <w:left w:val="nil"/>
              <w:bottom w:val="nil"/>
              <w:right w:val="nil"/>
            </w:tcBorders>
            <w:hideMark/>
          </w:tcPr>
          <w:p w:rsidR="00F43B93" w:rsidRPr="00BF3C4D" w:rsidRDefault="00F43B93" w:rsidP="00F43B93">
            <w:pPr>
              <w:rPr>
                <w:rFonts w:ascii="Times New Roman" w:hAnsi="Times New Roman" w:cs="Times New Roman"/>
              </w:rPr>
            </w:pPr>
            <w:r w:rsidRPr="00BF3C4D">
              <w:rPr>
                <w:rFonts w:ascii="Times New Roman" w:hAnsi="Times New Roman" w:cs="Times New Roman"/>
              </w:rPr>
              <w:t>Repair the manual transmission system</w:t>
            </w:r>
          </w:p>
        </w:tc>
        <w:tc>
          <w:tcPr>
            <w:tcW w:w="702"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100</w:t>
            </w:r>
          </w:p>
        </w:tc>
        <w:tc>
          <w:tcPr>
            <w:tcW w:w="823"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Very Needed</w:t>
            </w:r>
          </w:p>
        </w:tc>
      </w:tr>
      <w:tr w:rsidR="00F43B93" w:rsidRPr="00C26CDF" w:rsidTr="007A7A74">
        <w:trPr>
          <w:trHeight w:val="20"/>
        </w:trPr>
        <w:tc>
          <w:tcPr>
            <w:tcW w:w="837" w:type="pct"/>
            <w:vMerge/>
            <w:tcBorders>
              <w:top w:val="nil"/>
              <w:left w:val="nil"/>
              <w:bottom w:val="nil"/>
              <w:right w:val="nil"/>
            </w:tcBorders>
            <w:hideMark/>
          </w:tcPr>
          <w:p w:rsidR="00F43B93" w:rsidRPr="00BF3C4D" w:rsidRDefault="00F43B93" w:rsidP="00F43B93">
            <w:pPr>
              <w:rPr>
                <w:rFonts w:ascii="Times New Roman" w:hAnsi="Times New Roman" w:cs="Times New Roman"/>
                <w:i/>
                <w:iCs/>
              </w:rPr>
            </w:pPr>
          </w:p>
        </w:tc>
        <w:tc>
          <w:tcPr>
            <w:tcW w:w="2638" w:type="pct"/>
            <w:tcBorders>
              <w:top w:val="nil"/>
              <w:left w:val="nil"/>
              <w:bottom w:val="nil"/>
              <w:right w:val="nil"/>
            </w:tcBorders>
            <w:hideMark/>
          </w:tcPr>
          <w:p w:rsidR="00F43B93" w:rsidRPr="00BF3C4D" w:rsidRDefault="00F43B93" w:rsidP="00F43B93">
            <w:pPr>
              <w:rPr>
                <w:rFonts w:ascii="Times New Roman" w:hAnsi="Times New Roman" w:cs="Times New Roman"/>
              </w:rPr>
            </w:pPr>
            <w:r w:rsidRPr="00BF3C4D">
              <w:rPr>
                <w:rFonts w:ascii="Times New Roman" w:hAnsi="Times New Roman" w:cs="Times New Roman"/>
              </w:rPr>
              <w:t>Repair the automatic transmission system</w:t>
            </w:r>
          </w:p>
        </w:tc>
        <w:tc>
          <w:tcPr>
            <w:tcW w:w="702"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93.75</w:t>
            </w:r>
          </w:p>
        </w:tc>
        <w:tc>
          <w:tcPr>
            <w:tcW w:w="823"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Very Needed</w:t>
            </w:r>
          </w:p>
        </w:tc>
      </w:tr>
      <w:tr w:rsidR="00F43B93" w:rsidRPr="00C26CDF" w:rsidTr="007A7A74">
        <w:trPr>
          <w:trHeight w:val="20"/>
        </w:trPr>
        <w:tc>
          <w:tcPr>
            <w:tcW w:w="837" w:type="pct"/>
            <w:vMerge/>
            <w:tcBorders>
              <w:top w:val="nil"/>
              <w:left w:val="nil"/>
              <w:bottom w:val="nil"/>
              <w:right w:val="nil"/>
            </w:tcBorders>
            <w:hideMark/>
          </w:tcPr>
          <w:p w:rsidR="00F43B93" w:rsidRPr="00BF3C4D" w:rsidRDefault="00F43B93" w:rsidP="00F43B93">
            <w:pPr>
              <w:rPr>
                <w:rFonts w:ascii="Times New Roman" w:hAnsi="Times New Roman" w:cs="Times New Roman"/>
                <w:i/>
                <w:iCs/>
              </w:rPr>
            </w:pPr>
          </w:p>
        </w:tc>
        <w:tc>
          <w:tcPr>
            <w:tcW w:w="2638" w:type="pct"/>
            <w:tcBorders>
              <w:top w:val="nil"/>
              <w:left w:val="nil"/>
              <w:bottom w:val="nil"/>
              <w:right w:val="nil"/>
            </w:tcBorders>
            <w:hideMark/>
          </w:tcPr>
          <w:p w:rsidR="00F43B93" w:rsidRPr="00BF3C4D" w:rsidRDefault="00F43B93" w:rsidP="00F43B93">
            <w:pPr>
              <w:rPr>
                <w:rFonts w:ascii="Times New Roman" w:hAnsi="Times New Roman" w:cs="Times New Roman"/>
              </w:rPr>
            </w:pPr>
            <w:r w:rsidRPr="00BF3C4D">
              <w:rPr>
                <w:rFonts w:ascii="Times New Roman" w:hAnsi="Times New Roman" w:cs="Times New Roman"/>
              </w:rPr>
              <w:t>Repair the manual clutch system</w:t>
            </w:r>
          </w:p>
        </w:tc>
        <w:tc>
          <w:tcPr>
            <w:tcW w:w="702"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100</w:t>
            </w:r>
          </w:p>
        </w:tc>
        <w:tc>
          <w:tcPr>
            <w:tcW w:w="823"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Very Needed</w:t>
            </w:r>
          </w:p>
        </w:tc>
      </w:tr>
      <w:tr w:rsidR="00F43B93" w:rsidRPr="00C26CDF" w:rsidTr="007A7A74">
        <w:trPr>
          <w:trHeight w:val="20"/>
        </w:trPr>
        <w:tc>
          <w:tcPr>
            <w:tcW w:w="837" w:type="pct"/>
            <w:vMerge/>
            <w:tcBorders>
              <w:top w:val="nil"/>
              <w:left w:val="nil"/>
              <w:bottom w:val="single" w:sz="4" w:space="0" w:color="auto"/>
              <w:right w:val="nil"/>
            </w:tcBorders>
            <w:hideMark/>
          </w:tcPr>
          <w:p w:rsidR="00F43B93" w:rsidRPr="00BF3C4D" w:rsidRDefault="00F43B93" w:rsidP="00F43B93">
            <w:pPr>
              <w:rPr>
                <w:rFonts w:ascii="Times New Roman" w:hAnsi="Times New Roman" w:cs="Times New Roman"/>
                <w:i/>
                <w:iCs/>
              </w:rPr>
            </w:pPr>
          </w:p>
        </w:tc>
        <w:tc>
          <w:tcPr>
            <w:tcW w:w="2638" w:type="pct"/>
            <w:tcBorders>
              <w:top w:val="nil"/>
              <w:left w:val="nil"/>
              <w:bottom w:val="single" w:sz="4" w:space="0" w:color="auto"/>
              <w:right w:val="nil"/>
            </w:tcBorders>
            <w:hideMark/>
          </w:tcPr>
          <w:p w:rsidR="00F43B93" w:rsidRPr="00BF3C4D" w:rsidRDefault="00F43B93" w:rsidP="00F43B93">
            <w:pPr>
              <w:rPr>
                <w:rFonts w:ascii="Times New Roman" w:hAnsi="Times New Roman" w:cs="Times New Roman"/>
              </w:rPr>
            </w:pPr>
            <w:r w:rsidRPr="00BF3C4D">
              <w:rPr>
                <w:rFonts w:ascii="Times New Roman" w:hAnsi="Times New Roman" w:cs="Times New Roman"/>
              </w:rPr>
              <w:t>Repair the automatic clutch system</w:t>
            </w:r>
          </w:p>
        </w:tc>
        <w:tc>
          <w:tcPr>
            <w:tcW w:w="702" w:type="pct"/>
            <w:tcBorders>
              <w:top w:val="nil"/>
              <w:left w:val="nil"/>
              <w:bottom w:val="single" w:sz="4" w:space="0" w:color="auto"/>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87.5</w:t>
            </w:r>
          </w:p>
        </w:tc>
        <w:tc>
          <w:tcPr>
            <w:tcW w:w="823" w:type="pct"/>
            <w:tcBorders>
              <w:top w:val="nil"/>
              <w:left w:val="nil"/>
              <w:bottom w:val="single" w:sz="4" w:space="0" w:color="auto"/>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Very Needed</w:t>
            </w:r>
          </w:p>
        </w:tc>
      </w:tr>
      <w:tr w:rsidR="00F43B93" w:rsidRPr="00C26CDF" w:rsidTr="007A7A74">
        <w:trPr>
          <w:trHeight w:val="20"/>
        </w:trPr>
        <w:tc>
          <w:tcPr>
            <w:tcW w:w="837" w:type="pct"/>
            <w:vMerge w:val="restart"/>
            <w:tcBorders>
              <w:top w:val="single" w:sz="4" w:space="0" w:color="auto"/>
              <w:left w:val="nil"/>
              <w:bottom w:val="nil"/>
              <w:right w:val="nil"/>
            </w:tcBorders>
            <w:noWrap/>
            <w:vAlign w:val="center"/>
            <w:hideMark/>
          </w:tcPr>
          <w:p w:rsidR="00F43B93" w:rsidRPr="00BF3C4D" w:rsidRDefault="00F43B93" w:rsidP="00F43B93">
            <w:pPr>
              <w:jc w:val="center"/>
              <w:rPr>
                <w:rFonts w:ascii="Times New Roman" w:hAnsi="Times New Roman" w:cs="Times New Roman"/>
                <w:i/>
                <w:iCs/>
              </w:rPr>
            </w:pPr>
            <w:proofErr w:type="spellStart"/>
            <w:r w:rsidRPr="00BF3C4D">
              <w:rPr>
                <w:rFonts w:ascii="Times New Roman" w:hAnsi="Times New Roman" w:cs="Times New Roman"/>
                <w:i/>
                <w:iCs/>
              </w:rPr>
              <w:t>Chasis</w:t>
            </w:r>
            <w:proofErr w:type="spellEnd"/>
          </w:p>
        </w:tc>
        <w:tc>
          <w:tcPr>
            <w:tcW w:w="2638" w:type="pct"/>
            <w:tcBorders>
              <w:top w:val="single" w:sz="4" w:space="0" w:color="auto"/>
              <w:left w:val="nil"/>
              <w:bottom w:val="nil"/>
              <w:right w:val="nil"/>
            </w:tcBorders>
            <w:hideMark/>
          </w:tcPr>
          <w:p w:rsidR="00F43B93" w:rsidRPr="00BF3C4D" w:rsidRDefault="00F43B93" w:rsidP="00F43B93">
            <w:pPr>
              <w:rPr>
                <w:rFonts w:ascii="Times New Roman" w:hAnsi="Times New Roman" w:cs="Times New Roman"/>
              </w:rPr>
            </w:pPr>
            <w:r w:rsidRPr="00BF3C4D">
              <w:rPr>
                <w:rFonts w:ascii="Times New Roman" w:hAnsi="Times New Roman" w:cs="Times New Roman"/>
              </w:rPr>
              <w:t>Repair the hydraulic brake system</w:t>
            </w:r>
          </w:p>
        </w:tc>
        <w:tc>
          <w:tcPr>
            <w:tcW w:w="702" w:type="pct"/>
            <w:tcBorders>
              <w:top w:val="single" w:sz="4" w:space="0" w:color="auto"/>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100</w:t>
            </w:r>
          </w:p>
        </w:tc>
        <w:tc>
          <w:tcPr>
            <w:tcW w:w="823" w:type="pct"/>
            <w:tcBorders>
              <w:top w:val="single" w:sz="4" w:space="0" w:color="auto"/>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Very Needed</w:t>
            </w:r>
          </w:p>
        </w:tc>
      </w:tr>
      <w:tr w:rsidR="00F43B93" w:rsidRPr="00C26CDF" w:rsidTr="007A7A74">
        <w:trPr>
          <w:trHeight w:val="20"/>
        </w:trPr>
        <w:tc>
          <w:tcPr>
            <w:tcW w:w="837" w:type="pct"/>
            <w:vMerge/>
            <w:tcBorders>
              <w:top w:val="nil"/>
              <w:left w:val="nil"/>
              <w:bottom w:val="nil"/>
              <w:right w:val="nil"/>
            </w:tcBorders>
            <w:vAlign w:val="center"/>
            <w:hideMark/>
          </w:tcPr>
          <w:p w:rsidR="00F43B93" w:rsidRPr="00BF3C4D" w:rsidRDefault="00F43B93" w:rsidP="00F43B93">
            <w:pPr>
              <w:jc w:val="center"/>
              <w:rPr>
                <w:rFonts w:ascii="Times New Roman" w:hAnsi="Times New Roman" w:cs="Times New Roman"/>
                <w:i/>
                <w:iCs/>
              </w:rPr>
            </w:pPr>
          </w:p>
        </w:tc>
        <w:tc>
          <w:tcPr>
            <w:tcW w:w="2638" w:type="pct"/>
            <w:tcBorders>
              <w:top w:val="nil"/>
              <w:left w:val="nil"/>
              <w:bottom w:val="nil"/>
              <w:right w:val="nil"/>
            </w:tcBorders>
            <w:hideMark/>
          </w:tcPr>
          <w:p w:rsidR="00F43B93" w:rsidRPr="00BF3C4D" w:rsidRDefault="007464C3" w:rsidP="00F43B93">
            <w:pPr>
              <w:rPr>
                <w:rFonts w:ascii="Times New Roman" w:hAnsi="Times New Roman" w:cs="Times New Roman"/>
              </w:rPr>
            </w:pPr>
            <w:r w:rsidRPr="00BF3C4D">
              <w:rPr>
                <w:rFonts w:ascii="Times New Roman" w:hAnsi="Times New Roman" w:cs="Times New Roman"/>
              </w:rPr>
              <w:t xml:space="preserve">Repair </w:t>
            </w:r>
            <w:r w:rsidR="00F43B93" w:rsidRPr="00BF3C4D">
              <w:rPr>
                <w:rFonts w:ascii="Times New Roman" w:hAnsi="Times New Roman" w:cs="Times New Roman"/>
              </w:rPr>
              <w:t>the mechanical brake system</w:t>
            </w:r>
          </w:p>
        </w:tc>
        <w:tc>
          <w:tcPr>
            <w:tcW w:w="702"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100</w:t>
            </w:r>
          </w:p>
        </w:tc>
        <w:tc>
          <w:tcPr>
            <w:tcW w:w="823"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Very Needed</w:t>
            </w:r>
          </w:p>
        </w:tc>
      </w:tr>
      <w:tr w:rsidR="00F43B93" w:rsidRPr="00C26CDF" w:rsidTr="007A7A74">
        <w:trPr>
          <w:trHeight w:val="20"/>
        </w:trPr>
        <w:tc>
          <w:tcPr>
            <w:tcW w:w="837" w:type="pct"/>
            <w:vMerge/>
            <w:tcBorders>
              <w:top w:val="nil"/>
              <w:left w:val="nil"/>
              <w:bottom w:val="nil"/>
              <w:right w:val="nil"/>
            </w:tcBorders>
            <w:vAlign w:val="center"/>
            <w:hideMark/>
          </w:tcPr>
          <w:p w:rsidR="00F43B93" w:rsidRPr="00BF3C4D" w:rsidRDefault="00F43B93" w:rsidP="00F43B93">
            <w:pPr>
              <w:jc w:val="center"/>
              <w:rPr>
                <w:rFonts w:ascii="Times New Roman" w:hAnsi="Times New Roman" w:cs="Times New Roman"/>
                <w:i/>
                <w:iCs/>
              </w:rPr>
            </w:pPr>
          </w:p>
        </w:tc>
        <w:tc>
          <w:tcPr>
            <w:tcW w:w="2638" w:type="pct"/>
            <w:tcBorders>
              <w:top w:val="nil"/>
              <w:left w:val="nil"/>
              <w:bottom w:val="nil"/>
              <w:right w:val="nil"/>
            </w:tcBorders>
            <w:hideMark/>
          </w:tcPr>
          <w:p w:rsidR="00F43B93" w:rsidRPr="00BF3C4D" w:rsidRDefault="007464C3" w:rsidP="00F43B93">
            <w:pPr>
              <w:rPr>
                <w:rFonts w:ascii="Times New Roman" w:hAnsi="Times New Roman" w:cs="Times New Roman"/>
              </w:rPr>
            </w:pPr>
            <w:r w:rsidRPr="00BF3C4D">
              <w:rPr>
                <w:rFonts w:ascii="Times New Roman" w:hAnsi="Times New Roman" w:cs="Times New Roman"/>
              </w:rPr>
              <w:t xml:space="preserve">Repair </w:t>
            </w:r>
            <w:r w:rsidR="00F43B93" w:rsidRPr="00BF3C4D">
              <w:rPr>
                <w:rFonts w:ascii="Times New Roman" w:hAnsi="Times New Roman" w:cs="Times New Roman"/>
              </w:rPr>
              <w:t>the ABS brake system</w:t>
            </w:r>
          </w:p>
        </w:tc>
        <w:tc>
          <w:tcPr>
            <w:tcW w:w="702"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100</w:t>
            </w:r>
          </w:p>
        </w:tc>
        <w:tc>
          <w:tcPr>
            <w:tcW w:w="823"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Very Needed</w:t>
            </w:r>
          </w:p>
        </w:tc>
      </w:tr>
      <w:tr w:rsidR="00F43B93" w:rsidRPr="00C26CDF" w:rsidTr="007A7A74">
        <w:trPr>
          <w:trHeight w:val="20"/>
        </w:trPr>
        <w:tc>
          <w:tcPr>
            <w:tcW w:w="837" w:type="pct"/>
            <w:vMerge/>
            <w:tcBorders>
              <w:top w:val="nil"/>
              <w:left w:val="nil"/>
              <w:bottom w:val="nil"/>
              <w:right w:val="nil"/>
            </w:tcBorders>
            <w:vAlign w:val="center"/>
            <w:hideMark/>
          </w:tcPr>
          <w:p w:rsidR="00F43B93" w:rsidRPr="00BF3C4D" w:rsidRDefault="00F43B93" w:rsidP="00F43B93">
            <w:pPr>
              <w:jc w:val="center"/>
              <w:rPr>
                <w:rFonts w:ascii="Times New Roman" w:hAnsi="Times New Roman" w:cs="Times New Roman"/>
                <w:i/>
                <w:iCs/>
              </w:rPr>
            </w:pPr>
          </w:p>
        </w:tc>
        <w:tc>
          <w:tcPr>
            <w:tcW w:w="2638" w:type="pct"/>
            <w:tcBorders>
              <w:top w:val="nil"/>
              <w:left w:val="nil"/>
              <w:bottom w:val="nil"/>
              <w:right w:val="nil"/>
            </w:tcBorders>
            <w:hideMark/>
          </w:tcPr>
          <w:p w:rsidR="00F43B93" w:rsidRPr="00BF3C4D" w:rsidRDefault="00F43B93" w:rsidP="00F43B93">
            <w:pPr>
              <w:rPr>
                <w:rFonts w:ascii="Times New Roman" w:hAnsi="Times New Roman" w:cs="Times New Roman"/>
              </w:rPr>
            </w:pPr>
            <w:r w:rsidRPr="00BF3C4D">
              <w:rPr>
                <w:rFonts w:ascii="Times New Roman" w:hAnsi="Times New Roman" w:cs="Times New Roman"/>
              </w:rPr>
              <w:t>Repair rim</w:t>
            </w:r>
            <w:r w:rsidR="007464C3" w:rsidRPr="00BF3C4D">
              <w:rPr>
                <w:rFonts w:ascii="Times New Roman" w:hAnsi="Times New Roman" w:cs="Times New Roman"/>
              </w:rPr>
              <w:t xml:space="preserve"> and </w:t>
            </w:r>
            <w:proofErr w:type="spellStart"/>
            <w:r w:rsidR="007464C3" w:rsidRPr="00BF3C4D">
              <w:rPr>
                <w:rFonts w:ascii="Times New Roman" w:hAnsi="Times New Roman" w:cs="Times New Roman"/>
              </w:rPr>
              <w:t>tyre</w:t>
            </w:r>
            <w:proofErr w:type="spellEnd"/>
          </w:p>
        </w:tc>
        <w:tc>
          <w:tcPr>
            <w:tcW w:w="702"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87.5</w:t>
            </w:r>
          </w:p>
        </w:tc>
        <w:tc>
          <w:tcPr>
            <w:tcW w:w="823"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Very Needed</w:t>
            </w:r>
          </w:p>
        </w:tc>
      </w:tr>
      <w:tr w:rsidR="00F43B93" w:rsidRPr="00C26CDF" w:rsidTr="007A7A74">
        <w:trPr>
          <w:trHeight w:val="20"/>
        </w:trPr>
        <w:tc>
          <w:tcPr>
            <w:tcW w:w="837" w:type="pct"/>
            <w:vMerge/>
            <w:tcBorders>
              <w:top w:val="nil"/>
              <w:left w:val="nil"/>
              <w:bottom w:val="nil"/>
              <w:right w:val="nil"/>
            </w:tcBorders>
            <w:vAlign w:val="center"/>
            <w:hideMark/>
          </w:tcPr>
          <w:p w:rsidR="00F43B93" w:rsidRPr="00BF3C4D" w:rsidRDefault="00F43B93" w:rsidP="00F43B93">
            <w:pPr>
              <w:jc w:val="center"/>
              <w:rPr>
                <w:rFonts w:ascii="Times New Roman" w:hAnsi="Times New Roman" w:cs="Times New Roman"/>
                <w:i/>
                <w:iCs/>
              </w:rPr>
            </w:pPr>
          </w:p>
        </w:tc>
        <w:tc>
          <w:tcPr>
            <w:tcW w:w="2638" w:type="pct"/>
            <w:tcBorders>
              <w:top w:val="nil"/>
              <w:left w:val="nil"/>
              <w:bottom w:val="nil"/>
              <w:right w:val="nil"/>
            </w:tcBorders>
            <w:hideMark/>
          </w:tcPr>
          <w:p w:rsidR="00F43B93" w:rsidRPr="00BF3C4D" w:rsidRDefault="007464C3" w:rsidP="00F43B93">
            <w:pPr>
              <w:rPr>
                <w:rFonts w:ascii="Times New Roman" w:hAnsi="Times New Roman" w:cs="Times New Roman"/>
              </w:rPr>
            </w:pPr>
            <w:r w:rsidRPr="00BF3C4D">
              <w:rPr>
                <w:rFonts w:ascii="Times New Roman" w:hAnsi="Times New Roman" w:cs="Times New Roman"/>
              </w:rPr>
              <w:t xml:space="preserve">Repair </w:t>
            </w:r>
            <w:r w:rsidR="00F43B93" w:rsidRPr="00BF3C4D">
              <w:rPr>
                <w:rFonts w:ascii="Times New Roman" w:hAnsi="Times New Roman" w:cs="Times New Roman"/>
              </w:rPr>
              <w:t>suspension</w:t>
            </w:r>
          </w:p>
        </w:tc>
        <w:tc>
          <w:tcPr>
            <w:tcW w:w="702"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93.75</w:t>
            </w:r>
          </w:p>
        </w:tc>
        <w:tc>
          <w:tcPr>
            <w:tcW w:w="823"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Very Needed</w:t>
            </w:r>
          </w:p>
        </w:tc>
      </w:tr>
      <w:tr w:rsidR="00F43B93" w:rsidRPr="00C26CDF" w:rsidTr="007A7A74">
        <w:trPr>
          <w:trHeight w:val="20"/>
        </w:trPr>
        <w:tc>
          <w:tcPr>
            <w:tcW w:w="837" w:type="pct"/>
            <w:vMerge/>
            <w:tcBorders>
              <w:top w:val="nil"/>
              <w:left w:val="nil"/>
              <w:bottom w:val="nil"/>
              <w:right w:val="nil"/>
            </w:tcBorders>
            <w:vAlign w:val="center"/>
            <w:hideMark/>
          </w:tcPr>
          <w:p w:rsidR="00F43B93" w:rsidRPr="00BF3C4D" w:rsidRDefault="00F43B93" w:rsidP="00F43B93">
            <w:pPr>
              <w:jc w:val="center"/>
              <w:rPr>
                <w:rFonts w:ascii="Times New Roman" w:hAnsi="Times New Roman" w:cs="Times New Roman"/>
                <w:i/>
                <w:iCs/>
              </w:rPr>
            </w:pPr>
          </w:p>
        </w:tc>
        <w:tc>
          <w:tcPr>
            <w:tcW w:w="2638" w:type="pct"/>
            <w:tcBorders>
              <w:top w:val="nil"/>
              <w:left w:val="nil"/>
              <w:bottom w:val="nil"/>
              <w:right w:val="nil"/>
            </w:tcBorders>
            <w:hideMark/>
          </w:tcPr>
          <w:p w:rsidR="00F43B93" w:rsidRPr="00BF3C4D" w:rsidRDefault="007464C3" w:rsidP="00F43B93">
            <w:pPr>
              <w:rPr>
                <w:rFonts w:ascii="Times New Roman" w:hAnsi="Times New Roman" w:cs="Times New Roman"/>
              </w:rPr>
            </w:pPr>
            <w:r w:rsidRPr="00BF3C4D">
              <w:rPr>
                <w:rFonts w:ascii="Times New Roman" w:hAnsi="Times New Roman" w:cs="Times New Roman"/>
              </w:rPr>
              <w:t xml:space="preserve">Repair </w:t>
            </w:r>
            <w:r w:rsidR="00F43B93" w:rsidRPr="00BF3C4D">
              <w:rPr>
                <w:rFonts w:ascii="Times New Roman" w:hAnsi="Times New Roman" w:cs="Times New Roman"/>
              </w:rPr>
              <w:t>the steering system</w:t>
            </w:r>
          </w:p>
        </w:tc>
        <w:tc>
          <w:tcPr>
            <w:tcW w:w="702"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100</w:t>
            </w:r>
          </w:p>
        </w:tc>
        <w:tc>
          <w:tcPr>
            <w:tcW w:w="823"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Very Needed</w:t>
            </w:r>
          </w:p>
        </w:tc>
      </w:tr>
      <w:tr w:rsidR="00F43B93" w:rsidRPr="00C26CDF" w:rsidTr="007A7A74">
        <w:trPr>
          <w:trHeight w:val="20"/>
        </w:trPr>
        <w:tc>
          <w:tcPr>
            <w:tcW w:w="837" w:type="pct"/>
            <w:vMerge/>
            <w:tcBorders>
              <w:top w:val="nil"/>
              <w:left w:val="nil"/>
              <w:bottom w:val="nil"/>
              <w:right w:val="nil"/>
            </w:tcBorders>
            <w:vAlign w:val="center"/>
            <w:hideMark/>
          </w:tcPr>
          <w:p w:rsidR="00F43B93" w:rsidRPr="00BF3C4D" w:rsidRDefault="00F43B93" w:rsidP="00F43B93">
            <w:pPr>
              <w:jc w:val="center"/>
              <w:rPr>
                <w:rFonts w:ascii="Times New Roman" w:hAnsi="Times New Roman" w:cs="Times New Roman"/>
                <w:i/>
                <w:iCs/>
              </w:rPr>
            </w:pPr>
          </w:p>
        </w:tc>
        <w:tc>
          <w:tcPr>
            <w:tcW w:w="2638" w:type="pct"/>
            <w:tcBorders>
              <w:top w:val="nil"/>
              <w:left w:val="nil"/>
              <w:bottom w:val="nil"/>
              <w:right w:val="nil"/>
            </w:tcBorders>
            <w:hideMark/>
          </w:tcPr>
          <w:p w:rsidR="00F43B93" w:rsidRPr="00BF3C4D" w:rsidRDefault="007464C3" w:rsidP="00F43B93">
            <w:pPr>
              <w:rPr>
                <w:rFonts w:ascii="Times New Roman" w:hAnsi="Times New Roman" w:cs="Times New Roman"/>
              </w:rPr>
            </w:pPr>
            <w:r w:rsidRPr="00BF3C4D">
              <w:rPr>
                <w:rFonts w:ascii="Times New Roman" w:hAnsi="Times New Roman" w:cs="Times New Roman"/>
              </w:rPr>
              <w:t xml:space="preserve">Repair </w:t>
            </w:r>
            <w:r w:rsidR="00F43B93" w:rsidRPr="00BF3C4D">
              <w:rPr>
                <w:rFonts w:ascii="Times New Roman" w:hAnsi="Times New Roman" w:cs="Times New Roman"/>
              </w:rPr>
              <w:t>the rear wheel drive chain</w:t>
            </w:r>
          </w:p>
        </w:tc>
        <w:tc>
          <w:tcPr>
            <w:tcW w:w="702"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100</w:t>
            </w:r>
          </w:p>
        </w:tc>
        <w:tc>
          <w:tcPr>
            <w:tcW w:w="823" w:type="pct"/>
            <w:tcBorders>
              <w:top w:val="nil"/>
              <w:left w:val="nil"/>
              <w:bottom w:val="nil"/>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Very Needed</w:t>
            </w:r>
          </w:p>
        </w:tc>
      </w:tr>
      <w:tr w:rsidR="00F43B93" w:rsidRPr="00C26CDF" w:rsidTr="007A7A74">
        <w:trPr>
          <w:trHeight w:val="20"/>
        </w:trPr>
        <w:tc>
          <w:tcPr>
            <w:tcW w:w="837" w:type="pct"/>
            <w:vMerge/>
            <w:tcBorders>
              <w:top w:val="nil"/>
              <w:left w:val="nil"/>
              <w:bottom w:val="single" w:sz="4" w:space="0" w:color="auto"/>
              <w:right w:val="nil"/>
            </w:tcBorders>
            <w:vAlign w:val="center"/>
            <w:hideMark/>
          </w:tcPr>
          <w:p w:rsidR="00F43B93" w:rsidRPr="00BF3C4D" w:rsidRDefault="00F43B93" w:rsidP="00F43B93">
            <w:pPr>
              <w:jc w:val="center"/>
              <w:rPr>
                <w:rFonts w:ascii="Times New Roman" w:hAnsi="Times New Roman" w:cs="Times New Roman"/>
                <w:i/>
                <w:iCs/>
              </w:rPr>
            </w:pPr>
          </w:p>
        </w:tc>
        <w:tc>
          <w:tcPr>
            <w:tcW w:w="2638" w:type="pct"/>
            <w:tcBorders>
              <w:top w:val="nil"/>
              <w:left w:val="nil"/>
              <w:bottom w:val="single" w:sz="4" w:space="0" w:color="auto"/>
              <w:right w:val="nil"/>
            </w:tcBorders>
            <w:hideMark/>
          </w:tcPr>
          <w:p w:rsidR="00F43B93" w:rsidRPr="00BF3C4D" w:rsidRDefault="00F43B93" w:rsidP="00F43B93">
            <w:pPr>
              <w:rPr>
                <w:rFonts w:ascii="Times New Roman" w:hAnsi="Times New Roman" w:cs="Times New Roman"/>
              </w:rPr>
            </w:pPr>
            <w:r w:rsidRPr="00BF3C4D">
              <w:rPr>
                <w:rFonts w:ascii="Times New Roman" w:hAnsi="Times New Roman" w:cs="Times New Roman"/>
              </w:rPr>
              <w:t>Repair the types of frame</w:t>
            </w:r>
          </w:p>
        </w:tc>
        <w:tc>
          <w:tcPr>
            <w:tcW w:w="702" w:type="pct"/>
            <w:tcBorders>
              <w:top w:val="nil"/>
              <w:left w:val="nil"/>
              <w:bottom w:val="single" w:sz="4" w:space="0" w:color="auto"/>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84.38</w:t>
            </w:r>
          </w:p>
        </w:tc>
        <w:tc>
          <w:tcPr>
            <w:tcW w:w="823" w:type="pct"/>
            <w:tcBorders>
              <w:top w:val="nil"/>
              <w:left w:val="nil"/>
              <w:bottom w:val="single" w:sz="4" w:space="0" w:color="auto"/>
              <w:right w:val="nil"/>
            </w:tcBorders>
            <w:noWrap/>
            <w:hideMark/>
          </w:tcPr>
          <w:p w:rsidR="00F43B93" w:rsidRPr="00BF3C4D" w:rsidRDefault="00F43B93" w:rsidP="00F43B93">
            <w:pPr>
              <w:jc w:val="center"/>
              <w:rPr>
                <w:rFonts w:ascii="Times New Roman" w:hAnsi="Times New Roman" w:cs="Times New Roman"/>
              </w:rPr>
            </w:pPr>
            <w:r w:rsidRPr="00BF3C4D">
              <w:rPr>
                <w:rFonts w:ascii="Times New Roman" w:hAnsi="Times New Roman" w:cs="Times New Roman"/>
              </w:rPr>
              <w:t>Very Needed</w:t>
            </w:r>
          </w:p>
        </w:tc>
      </w:tr>
      <w:tr w:rsidR="007464C3" w:rsidRPr="00C26CDF" w:rsidTr="007A7A74">
        <w:trPr>
          <w:trHeight w:val="20"/>
        </w:trPr>
        <w:tc>
          <w:tcPr>
            <w:tcW w:w="837" w:type="pct"/>
            <w:vMerge w:val="restart"/>
            <w:tcBorders>
              <w:top w:val="single" w:sz="4" w:space="0" w:color="auto"/>
              <w:left w:val="nil"/>
              <w:bottom w:val="nil"/>
              <w:right w:val="nil"/>
            </w:tcBorders>
            <w:noWrap/>
            <w:vAlign w:val="center"/>
            <w:hideMark/>
          </w:tcPr>
          <w:p w:rsidR="007464C3" w:rsidRPr="00BF3C4D" w:rsidRDefault="007464C3" w:rsidP="007464C3">
            <w:pPr>
              <w:jc w:val="center"/>
              <w:rPr>
                <w:rFonts w:ascii="Times New Roman" w:hAnsi="Times New Roman" w:cs="Times New Roman"/>
                <w:i/>
                <w:iCs/>
              </w:rPr>
            </w:pPr>
            <w:proofErr w:type="spellStart"/>
            <w:r w:rsidRPr="00BF3C4D">
              <w:rPr>
                <w:rFonts w:ascii="Times New Roman" w:hAnsi="Times New Roman" w:cs="Times New Roman"/>
                <w:i/>
                <w:iCs/>
              </w:rPr>
              <w:t>Electical</w:t>
            </w:r>
            <w:proofErr w:type="spellEnd"/>
          </w:p>
        </w:tc>
        <w:tc>
          <w:tcPr>
            <w:tcW w:w="2638" w:type="pct"/>
            <w:tcBorders>
              <w:top w:val="single" w:sz="4" w:space="0" w:color="auto"/>
              <w:left w:val="nil"/>
              <w:bottom w:val="nil"/>
              <w:right w:val="nil"/>
            </w:tcBorders>
            <w:hideMark/>
          </w:tcPr>
          <w:p w:rsidR="007464C3" w:rsidRPr="00BF3C4D" w:rsidRDefault="007464C3" w:rsidP="007464C3">
            <w:pPr>
              <w:rPr>
                <w:rFonts w:ascii="Times New Roman" w:hAnsi="Times New Roman" w:cs="Times New Roman"/>
              </w:rPr>
            </w:pPr>
            <w:r w:rsidRPr="00BF3C4D">
              <w:rPr>
                <w:rFonts w:ascii="Times New Roman" w:hAnsi="Times New Roman" w:cs="Times New Roman"/>
              </w:rPr>
              <w:t>Repair the lighting system</w:t>
            </w:r>
          </w:p>
        </w:tc>
        <w:tc>
          <w:tcPr>
            <w:tcW w:w="702" w:type="pct"/>
            <w:tcBorders>
              <w:top w:val="single" w:sz="4" w:space="0" w:color="auto"/>
              <w:left w:val="nil"/>
              <w:bottom w:val="nil"/>
              <w:right w:val="nil"/>
            </w:tcBorders>
            <w:noWrap/>
            <w:hideMark/>
          </w:tcPr>
          <w:p w:rsidR="007464C3" w:rsidRPr="00BF3C4D" w:rsidRDefault="007464C3" w:rsidP="007464C3">
            <w:pPr>
              <w:jc w:val="center"/>
              <w:rPr>
                <w:rFonts w:ascii="Times New Roman" w:hAnsi="Times New Roman" w:cs="Times New Roman"/>
              </w:rPr>
            </w:pPr>
            <w:r w:rsidRPr="00BF3C4D">
              <w:rPr>
                <w:rFonts w:ascii="Times New Roman" w:hAnsi="Times New Roman" w:cs="Times New Roman"/>
              </w:rPr>
              <w:t>96.88</w:t>
            </w:r>
          </w:p>
        </w:tc>
        <w:tc>
          <w:tcPr>
            <w:tcW w:w="823" w:type="pct"/>
            <w:tcBorders>
              <w:top w:val="single" w:sz="4" w:space="0" w:color="auto"/>
              <w:left w:val="nil"/>
              <w:bottom w:val="nil"/>
              <w:right w:val="nil"/>
            </w:tcBorders>
            <w:noWrap/>
            <w:hideMark/>
          </w:tcPr>
          <w:p w:rsidR="007464C3" w:rsidRPr="00BF3C4D" w:rsidRDefault="007464C3" w:rsidP="007464C3">
            <w:pPr>
              <w:jc w:val="center"/>
              <w:rPr>
                <w:rFonts w:ascii="Times New Roman" w:hAnsi="Times New Roman" w:cs="Times New Roman"/>
              </w:rPr>
            </w:pPr>
            <w:r w:rsidRPr="00BF3C4D">
              <w:rPr>
                <w:rFonts w:ascii="Times New Roman" w:hAnsi="Times New Roman" w:cs="Times New Roman"/>
              </w:rPr>
              <w:t>Very Needed</w:t>
            </w:r>
          </w:p>
        </w:tc>
      </w:tr>
      <w:tr w:rsidR="007464C3" w:rsidRPr="00C26CDF" w:rsidTr="007A7A74">
        <w:trPr>
          <w:trHeight w:val="20"/>
        </w:trPr>
        <w:tc>
          <w:tcPr>
            <w:tcW w:w="837" w:type="pct"/>
            <w:vMerge/>
            <w:tcBorders>
              <w:top w:val="nil"/>
              <w:left w:val="nil"/>
              <w:bottom w:val="nil"/>
              <w:right w:val="nil"/>
            </w:tcBorders>
            <w:hideMark/>
          </w:tcPr>
          <w:p w:rsidR="007464C3" w:rsidRPr="00BF3C4D" w:rsidRDefault="007464C3" w:rsidP="007464C3">
            <w:pPr>
              <w:rPr>
                <w:rFonts w:ascii="Times New Roman" w:hAnsi="Times New Roman" w:cs="Times New Roman"/>
                <w:i/>
                <w:iCs/>
              </w:rPr>
            </w:pPr>
          </w:p>
        </w:tc>
        <w:tc>
          <w:tcPr>
            <w:tcW w:w="2638" w:type="pct"/>
            <w:tcBorders>
              <w:top w:val="nil"/>
              <w:left w:val="nil"/>
              <w:bottom w:val="nil"/>
              <w:right w:val="nil"/>
            </w:tcBorders>
            <w:hideMark/>
          </w:tcPr>
          <w:p w:rsidR="007464C3" w:rsidRPr="00BF3C4D" w:rsidRDefault="007464C3" w:rsidP="007464C3">
            <w:pPr>
              <w:rPr>
                <w:rFonts w:ascii="Times New Roman" w:hAnsi="Times New Roman" w:cs="Times New Roman"/>
              </w:rPr>
            </w:pPr>
            <w:r w:rsidRPr="00BF3C4D">
              <w:rPr>
                <w:rFonts w:ascii="Times New Roman" w:hAnsi="Times New Roman" w:cs="Times New Roman"/>
              </w:rPr>
              <w:t>Repair instrument and signal systems</w:t>
            </w:r>
          </w:p>
        </w:tc>
        <w:tc>
          <w:tcPr>
            <w:tcW w:w="702" w:type="pct"/>
            <w:tcBorders>
              <w:top w:val="nil"/>
              <w:left w:val="nil"/>
              <w:bottom w:val="nil"/>
              <w:right w:val="nil"/>
            </w:tcBorders>
            <w:noWrap/>
            <w:hideMark/>
          </w:tcPr>
          <w:p w:rsidR="007464C3" w:rsidRPr="00BF3C4D" w:rsidRDefault="007464C3" w:rsidP="007464C3">
            <w:pPr>
              <w:jc w:val="center"/>
              <w:rPr>
                <w:rFonts w:ascii="Times New Roman" w:hAnsi="Times New Roman" w:cs="Times New Roman"/>
              </w:rPr>
            </w:pPr>
            <w:r w:rsidRPr="00BF3C4D">
              <w:rPr>
                <w:rFonts w:ascii="Times New Roman" w:hAnsi="Times New Roman" w:cs="Times New Roman"/>
              </w:rPr>
              <w:t>100</w:t>
            </w:r>
          </w:p>
        </w:tc>
        <w:tc>
          <w:tcPr>
            <w:tcW w:w="823" w:type="pct"/>
            <w:tcBorders>
              <w:top w:val="nil"/>
              <w:left w:val="nil"/>
              <w:bottom w:val="nil"/>
              <w:right w:val="nil"/>
            </w:tcBorders>
            <w:noWrap/>
            <w:hideMark/>
          </w:tcPr>
          <w:p w:rsidR="007464C3" w:rsidRPr="00BF3C4D" w:rsidRDefault="007464C3" w:rsidP="007464C3">
            <w:pPr>
              <w:jc w:val="center"/>
              <w:rPr>
                <w:rFonts w:ascii="Times New Roman" w:hAnsi="Times New Roman" w:cs="Times New Roman"/>
              </w:rPr>
            </w:pPr>
            <w:r w:rsidRPr="00BF3C4D">
              <w:rPr>
                <w:rFonts w:ascii="Times New Roman" w:hAnsi="Times New Roman" w:cs="Times New Roman"/>
              </w:rPr>
              <w:t>Very Needed</w:t>
            </w:r>
          </w:p>
        </w:tc>
      </w:tr>
      <w:tr w:rsidR="007464C3" w:rsidRPr="00C26CDF" w:rsidTr="007A7A74">
        <w:trPr>
          <w:trHeight w:val="20"/>
        </w:trPr>
        <w:tc>
          <w:tcPr>
            <w:tcW w:w="837" w:type="pct"/>
            <w:vMerge/>
            <w:tcBorders>
              <w:top w:val="nil"/>
              <w:left w:val="nil"/>
              <w:bottom w:val="nil"/>
              <w:right w:val="nil"/>
            </w:tcBorders>
            <w:hideMark/>
          </w:tcPr>
          <w:p w:rsidR="007464C3" w:rsidRPr="00BF3C4D" w:rsidRDefault="007464C3" w:rsidP="007464C3">
            <w:pPr>
              <w:rPr>
                <w:rFonts w:ascii="Times New Roman" w:hAnsi="Times New Roman" w:cs="Times New Roman"/>
                <w:i/>
                <w:iCs/>
              </w:rPr>
            </w:pPr>
          </w:p>
        </w:tc>
        <w:tc>
          <w:tcPr>
            <w:tcW w:w="2638" w:type="pct"/>
            <w:tcBorders>
              <w:top w:val="nil"/>
              <w:left w:val="nil"/>
              <w:bottom w:val="nil"/>
              <w:right w:val="nil"/>
            </w:tcBorders>
            <w:hideMark/>
          </w:tcPr>
          <w:p w:rsidR="007464C3" w:rsidRPr="00BF3C4D" w:rsidRDefault="007464C3" w:rsidP="007464C3">
            <w:pPr>
              <w:rPr>
                <w:rFonts w:ascii="Times New Roman" w:hAnsi="Times New Roman" w:cs="Times New Roman"/>
              </w:rPr>
            </w:pPr>
            <w:r w:rsidRPr="00BF3C4D">
              <w:rPr>
                <w:rFonts w:ascii="Times New Roman" w:hAnsi="Times New Roman" w:cs="Times New Roman"/>
              </w:rPr>
              <w:t>Repair the starter system</w:t>
            </w:r>
          </w:p>
        </w:tc>
        <w:tc>
          <w:tcPr>
            <w:tcW w:w="702" w:type="pct"/>
            <w:tcBorders>
              <w:top w:val="nil"/>
              <w:left w:val="nil"/>
              <w:bottom w:val="nil"/>
              <w:right w:val="nil"/>
            </w:tcBorders>
            <w:noWrap/>
            <w:hideMark/>
          </w:tcPr>
          <w:p w:rsidR="007464C3" w:rsidRPr="00BF3C4D" w:rsidRDefault="007464C3" w:rsidP="007464C3">
            <w:pPr>
              <w:jc w:val="center"/>
              <w:rPr>
                <w:rFonts w:ascii="Times New Roman" w:hAnsi="Times New Roman" w:cs="Times New Roman"/>
              </w:rPr>
            </w:pPr>
            <w:r w:rsidRPr="00BF3C4D">
              <w:rPr>
                <w:rFonts w:ascii="Times New Roman" w:hAnsi="Times New Roman" w:cs="Times New Roman"/>
              </w:rPr>
              <w:t>100</w:t>
            </w:r>
          </w:p>
        </w:tc>
        <w:tc>
          <w:tcPr>
            <w:tcW w:w="823" w:type="pct"/>
            <w:tcBorders>
              <w:top w:val="nil"/>
              <w:left w:val="nil"/>
              <w:bottom w:val="nil"/>
              <w:right w:val="nil"/>
            </w:tcBorders>
            <w:noWrap/>
            <w:hideMark/>
          </w:tcPr>
          <w:p w:rsidR="007464C3" w:rsidRPr="00BF3C4D" w:rsidRDefault="007464C3" w:rsidP="007464C3">
            <w:pPr>
              <w:jc w:val="center"/>
              <w:rPr>
                <w:rFonts w:ascii="Times New Roman" w:hAnsi="Times New Roman" w:cs="Times New Roman"/>
              </w:rPr>
            </w:pPr>
            <w:r w:rsidRPr="00BF3C4D">
              <w:rPr>
                <w:rFonts w:ascii="Times New Roman" w:hAnsi="Times New Roman" w:cs="Times New Roman"/>
              </w:rPr>
              <w:t>Very Needed</w:t>
            </w:r>
          </w:p>
        </w:tc>
      </w:tr>
      <w:tr w:rsidR="007464C3" w:rsidRPr="00C26CDF" w:rsidTr="007A7A74">
        <w:trPr>
          <w:trHeight w:val="20"/>
        </w:trPr>
        <w:tc>
          <w:tcPr>
            <w:tcW w:w="837" w:type="pct"/>
            <w:vMerge/>
            <w:tcBorders>
              <w:top w:val="nil"/>
              <w:left w:val="nil"/>
              <w:bottom w:val="nil"/>
              <w:right w:val="nil"/>
            </w:tcBorders>
            <w:hideMark/>
          </w:tcPr>
          <w:p w:rsidR="007464C3" w:rsidRPr="00BF3C4D" w:rsidRDefault="007464C3" w:rsidP="007464C3">
            <w:pPr>
              <w:rPr>
                <w:rFonts w:ascii="Times New Roman" w:hAnsi="Times New Roman" w:cs="Times New Roman"/>
                <w:i/>
                <w:iCs/>
              </w:rPr>
            </w:pPr>
          </w:p>
        </w:tc>
        <w:tc>
          <w:tcPr>
            <w:tcW w:w="2638" w:type="pct"/>
            <w:tcBorders>
              <w:top w:val="nil"/>
              <w:left w:val="nil"/>
              <w:bottom w:val="nil"/>
              <w:right w:val="nil"/>
            </w:tcBorders>
            <w:hideMark/>
          </w:tcPr>
          <w:p w:rsidR="007464C3" w:rsidRPr="00BF3C4D" w:rsidRDefault="007464C3" w:rsidP="007464C3">
            <w:pPr>
              <w:rPr>
                <w:rFonts w:ascii="Times New Roman" w:hAnsi="Times New Roman" w:cs="Times New Roman"/>
              </w:rPr>
            </w:pPr>
            <w:r w:rsidRPr="00BF3C4D">
              <w:rPr>
                <w:rFonts w:ascii="Times New Roman" w:hAnsi="Times New Roman" w:cs="Times New Roman"/>
              </w:rPr>
              <w:t>Repair conventional ignition systems</w:t>
            </w:r>
          </w:p>
        </w:tc>
        <w:tc>
          <w:tcPr>
            <w:tcW w:w="702" w:type="pct"/>
            <w:tcBorders>
              <w:top w:val="nil"/>
              <w:left w:val="nil"/>
              <w:bottom w:val="nil"/>
              <w:right w:val="nil"/>
            </w:tcBorders>
            <w:noWrap/>
            <w:hideMark/>
          </w:tcPr>
          <w:p w:rsidR="007464C3" w:rsidRPr="00BF3C4D" w:rsidRDefault="007464C3" w:rsidP="007464C3">
            <w:pPr>
              <w:jc w:val="center"/>
              <w:rPr>
                <w:rFonts w:ascii="Times New Roman" w:hAnsi="Times New Roman" w:cs="Times New Roman"/>
              </w:rPr>
            </w:pPr>
            <w:r w:rsidRPr="00BF3C4D">
              <w:rPr>
                <w:rFonts w:ascii="Times New Roman" w:hAnsi="Times New Roman" w:cs="Times New Roman"/>
              </w:rPr>
              <w:t>100</w:t>
            </w:r>
          </w:p>
        </w:tc>
        <w:tc>
          <w:tcPr>
            <w:tcW w:w="823" w:type="pct"/>
            <w:tcBorders>
              <w:top w:val="nil"/>
              <w:left w:val="nil"/>
              <w:bottom w:val="nil"/>
              <w:right w:val="nil"/>
            </w:tcBorders>
            <w:noWrap/>
            <w:hideMark/>
          </w:tcPr>
          <w:p w:rsidR="007464C3" w:rsidRPr="00BF3C4D" w:rsidRDefault="007464C3" w:rsidP="007464C3">
            <w:pPr>
              <w:jc w:val="center"/>
              <w:rPr>
                <w:rFonts w:ascii="Times New Roman" w:hAnsi="Times New Roman" w:cs="Times New Roman"/>
              </w:rPr>
            </w:pPr>
            <w:r w:rsidRPr="00BF3C4D">
              <w:rPr>
                <w:rFonts w:ascii="Times New Roman" w:hAnsi="Times New Roman" w:cs="Times New Roman"/>
              </w:rPr>
              <w:t>Very Needed</w:t>
            </w:r>
          </w:p>
        </w:tc>
      </w:tr>
      <w:tr w:rsidR="007464C3" w:rsidRPr="00C26CDF" w:rsidTr="007A7A74">
        <w:trPr>
          <w:trHeight w:val="20"/>
        </w:trPr>
        <w:tc>
          <w:tcPr>
            <w:tcW w:w="837" w:type="pct"/>
            <w:vMerge/>
            <w:tcBorders>
              <w:top w:val="nil"/>
              <w:left w:val="nil"/>
              <w:bottom w:val="nil"/>
              <w:right w:val="nil"/>
            </w:tcBorders>
            <w:hideMark/>
          </w:tcPr>
          <w:p w:rsidR="007464C3" w:rsidRPr="00BF3C4D" w:rsidRDefault="007464C3" w:rsidP="007464C3">
            <w:pPr>
              <w:rPr>
                <w:rFonts w:ascii="Times New Roman" w:hAnsi="Times New Roman" w:cs="Times New Roman"/>
                <w:i/>
                <w:iCs/>
              </w:rPr>
            </w:pPr>
          </w:p>
        </w:tc>
        <w:tc>
          <w:tcPr>
            <w:tcW w:w="2638" w:type="pct"/>
            <w:tcBorders>
              <w:top w:val="nil"/>
              <w:left w:val="nil"/>
              <w:bottom w:val="nil"/>
              <w:right w:val="nil"/>
            </w:tcBorders>
            <w:hideMark/>
          </w:tcPr>
          <w:p w:rsidR="007464C3" w:rsidRPr="00BF3C4D" w:rsidRDefault="007464C3" w:rsidP="007464C3">
            <w:pPr>
              <w:rPr>
                <w:rFonts w:ascii="Times New Roman" w:hAnsi="Times New Roman" w:cs="Times New Roman"/>
              </w:rPr>
            </w:pPr>
            <w:r w:rsidRPr="00BF3C4D">
              <w:rPr>
                <w:rFonts w:ascii="Times New Roman" w:hAnsi="Times New Roman" w:cs="Times New Roman"/>
              </w:rPr>
              <w:t>Repair electronic ignition systems</w:t>
            </w:r>
          </w:p>
        </w:tc>
        <w:tc>
          <w:tcPr>
            <w:tcW w:w="702" w:type="pct"/>
            <w:tcBorders>
              <w:top w:val="nil"/>
              <w:left w:val="nil"/>
              <w:bottom w:val="nil"/>
              <w:right w:val="nil"/>
            </w:tcBorders>
            <w:noWrap/>
            <w:hideMark/>
          </w:tcPr>
          <w:p w:rsidR="007464C3" w:rsidRPr="00BF3C4D" w:rsidRDefault="007464C3" w:rsidP="007464C3">
            <w:pPr>
              <w:jc w:val="center"/>
              <w:rPr>
                <w:rFonts w:ascii="Times New Roman" w:hAnsi="Times New Roman" w:cs="Times New Roman"/>
              </w:rPr>
            </w:pPr>
            <w:r w:rsidRPr="00BF3C4D">
              <w:rPr>
                <w:rFonts w:ascii="Times New Roman" w:hAnsi="Times New Roman" w:cs="Times New Roman"/>
              </w:rPr>
              <w:t>100</w:t>
            </w:r>
          </w:p>
        </w:tc>
        <w:tc>
          <w:tcPr>
            <w:tcW w:w="823" w:type="pct"/>
            <w:tcBorders>
              <w:top w:val="nil"/>
              <w:left w:val="nil"/>
              <w:bottom w:val="nil"/>
              <w:right w:val="nil"/>
            </w:tcBorders>
            <w:noWrap/>
            <w:hideMark/>
          </w:tcPr>
          <w:p w:rsidR="007464C3" w:rsidRPr="00BF3C4D" w:rsidRDefault="007464C3" w:rsidP="007464C3">
            <w:pPr>
              <w:jc w:val="center"/>
              <w:rPr>
                <w:rFonts w:ascii="Times New Roman" w:hAnsi="Times New Roman" w:cs="Times New Roman"/>
              </w:rPr>
            </w:pPr>
            <w:r w:rsidRPr="00BF3C4D">
              <w:rPr>
                <w:rFonts w:ascii="Times New Roman" w:hAnsi="Times New Roman" w:cs="Times New Roman"/>
              </w:rPr>
              <w:t>Very Needed</w:t>
            </w:r>
          </w:p>
        </w:tc>
      </w:tr>
      <w:tr w:rsidR="007464C3" w:rsidRPr="00C26CDF" w:rsidTr="007A7A74">
        <w:trPr>
          <w:trHeight w:val="20"/>
        </w:trPr>
        <w:tc>
          <w:tcPr>
            <w:tcW w:w="837" w:type="pct"/>
            <w:vMerge/>
            <w:tcBorders>
              <w:top w:val="nil"/>
              <w:left w:val="nil"/>
              <w:bottom w:val="nil"/>
              <w:right w:val="nil"/>
            </w:tcBorders>
            <w:hideMark/>
          </w:tcPr>
          <w:p w:rsidR="007464C3" w:rsidRPr="00BF3C4D" w:rsidRDefault="007464C3" w:rsidP="007464C3">
            <w:pPr>
              <w:rPr>
                <w:rFonts w:ascii="Times New Roman" w:hAnsi="Times New Roman" w:cs="Times New Roman"/>
                <w:i/>
                <w:iCs/>
              </w:rPr>
            </w:pPr>
          </w:p>
        </w:tc>
        <w:tc>
          <w:tcPr>
            <w:tcW w:w="2638" w:type="pct"/>
            <w:tcBorders>
              <w:top w:val="nil"/>
              <w:left w:val="nil"/>
              <w:bottom w:val="nil"/>
              <w:right w:val="nil"/>
            </w:tcBorders>
            <w:hideMark/>
          </w:tcPr>
          <w:p w:rsidR="007464C3" w:rsidRPr="00BF3C4D" w:rsidRDefault="007464C3" w:rsidP="007464C3">
            <w:pPr>
              <w:rPr>
                <w:rFonts w:ascii="Times New Roman" w:hAnsi="Times New Roman" w:cs="Times New Roman"/>
              </w:rPr>
            </w:pPr>
            <w:r w:rsidRPr="00BF3C4D">
              <w:rPr>
                <w:rFonts w:ascii="Times New Roman" w:hAnsi="Times New Roman" w:cs="Times New Roman"/>
              </w:rPr>
              <w:t>Repair the charging system</w:t>
            </w:r>
          </w:p>
        </w:tc>
        <w:tc>
          <w:tcPr>
            <w:tcW w:w="702" w:type="pct"/>
            <w:tcBorders>
              <w:top w:val="nil"/>
              <w:left w:val="nil"/>
              <w:bottom w:val="nil"/>
              <w:right w:val="nil"/>
            </w:tcBorders>
            <w:noWrap/>
            <w:hideMark/>
          </w:tcPr>
          <w:p w:rsidR="007464C3" w:rsidRPr="00BF3C4D" w:rsidRDefault="007464C3" w:rsidP="007464C3">
            <w:pPr>
              <w:jc w:val="center"/>
              <w:rPr>
                <w:rFonts w:ascii="Times New Roman" w:hAnsi="Times New Roman" w:cs="Times New Roman"/>
              </w:rPr>
            </w:pPr>
            <w:r w:rsidRPr="00BF3C4D">
              <w:rPr>
                <w:rFonts w:ascii="Times New Roman" w:hAnsi="Times New Roman" w:cs="Times New Roman"/>
              </w:rPr>
              <w:t>100</w:t>
            </w:r>
          </w:p>
        </w:tc>
        <w:tc>
          <w:tcPr>
            <w:tcW w:w="823" w:type="pct"/>
            <w:tcBorders>
              <w:top w:val="nil"/>
              <w:left w:val="nil"/>
              <w:bottom w:val="nil"/>
              <w:right w:val="nil"/>
            </w:tcBorders>
            <w:noWrap/>
            <w:hideMark/>
          </w:tcPr>
          <w:p w:rsidR="007464C3" w:rsidRPr="00BF3C4D" w:rsidRDefault="007464C3" w:rsidP="007464C3">
            <w:pPr>
              <w:jc w:val="center"/>
              <w:rPr>
                <w:rFonts w:ascii="Times New Roman" w:hAnsi="Times New Roman" w:cs="Times New Roman"/>
              </w:rPr>
            </w:pPr>
            <w:r w:rsidRPr="00BF3C4D">
              <w:rPr>
                <w:rFonts w:ascii="Times New Roman" w:hAnsi="Times New Roman" w:cs="Times New Roman"/>
              </w:rPr>
              <w:t>Very Needed</w:t>
            </w:r>
          </w:p>
        </w:tc>
      </w:tr>
      <w:tr w:rsidR="007464C3" w:rsidRPr="00C26CDF" w:rsidTr="007A7A74">
        <w:trPr>
          <w:trHeight w:val="20"/>
        </w:trPr>
        <w:tc>
          <w:tcPr>
            <w:tcW w:w="837" w:type="pct"/>
            <w:vMerge/>
            <w:tcBorders>
              <w:top w:val="nil"/>
              <w:left w:val="nil"/>
              <w:bottom w:val="nil"/>
              <w:right w:val="nil"/>
            </w:tcBorders>
            <w:hideMark/>
          </w:tcPr>
          <w:p w:rsidR="007464C3" w:rsidRPr="00BF3C4D" w:rsidRDefault="007464C3" w:rsidP="007464C3">
            <w:pPr>
              <w:rPr>
                <w:rFonts w:ascii="Times New Roman" w:hAnsi="Times New Roman" w:cs="Times New Roman"/>
                <w:i/>
                <w:iCs/>
              </w:rPr>
            </w:pPr>
          </w:p>
        </w:tc>
        <w:tc>
          <w:tcPr>
            <w:tcW w:w="2638" w:type="pct"/>
            <w:tcBorders>
              <w:top w:val="nil"/>
              <w:left w:val="nil"/>
              <w:bottom w:val="nil"/>
              <w:right w:val="nil"/>
            </w:tcBorders>
            <w:hideMark/>
          </w:tcPr>
          <w:p w:rsidR="007464C3" w:rsidRPr="00BF3C4D" w:rsidRDefault="007464C3" w:rsidP="007464C3">
            <w:pPr>
              <w:rPr>
                <w:rFonts w:ascii="Times New Roman" w:hAnsi="Times New Roman" w:cs="Times New Roman"/>
              </w:rPr>
            </w:pPr>
            <w:r w:rsidRPr="00BF3C4D">
              <w:rPr>
                <w:rFonts w:ascii="Times New Roman" w:hAnsi="Times New Roman" w:cs="Times New Roman"/>
              </w:rPr>
              <w:t>Repair security system repairs</w:t>
            </w:r>
          </w:p>
        </w:tc>
        <w:tc>
          <w:tcPr>
            <w:tcW w:w="702" w:type="pct"/>
            <w:tcBorders>
              <w:top w:val="nil"/>
              <w:left w:val="nil"/>
              <w:bottom w:val="nil"/>
              <w:right w:val="nil"/>
            </w:tcBorders>
            <w:noWrap/>
            <w:hideMark/>
          </w:tcPr>
          <w:p w:rsidR="007464C3" w:rsidRPr="00BF3C4D" w:rsidRDefault="007464C3" w:rsidP="007464C3">
            <w:pPr>
              <w:jc w:val="center"/>
              <w:rPr>
                <w:rFonts w:ascii="Times New Roman" w:hAnsi="Times New Roman" w:cs="Times New Roman"/>
              </w:rPr>
            </w:pPr>
            <w:r w:rsidRPr="00BF3C4D">
              <w:rPr>
                <w:rFonts w:ascii="Times New Roman" w:hAnsi="Times New Roman" w:cs="Times New Roman"/>
              </w:rPr>
              <w:t>100</w:t>
            </w:r>
          </w:p>
        </w:tc>
        <w:tc>
          <w:tcPr>
            <w:tcW w:w="823" w:type="pct"/>
            <w:tcBorders>
              <w:top w:val="nil"/>
              <w:left w:val="nil"/>
              <w:bottom w:val="nil"/>
              <w:right w:val="nil"/>
            </w:tcBorders>
            <w:noWrap/>
            <w:hideMark/>
          </w:tcPr>
          <w:p w:rsidR="007464C3" w:rsidRPr="00BF3C4D" w:rsidRDefault="007464C3" w:rsidP="007464C3">
            <w:pPr>
              <w:jc w:val="center"/>
              <w:rPr>
                <w:rFonts w:ascii="Times New Roman" w:hAnsi="Times New Roman" w:cs="Times New Roman"/>
              </w:rPr>
            </w:pPr>
            <w:r w:rsidRPr="00BF3C4D">
              <w:rPr>
                <w:rFonts w:ascii="Times New Roman" w:hAnsi="Times New Roman" w:cs="Times New Roman"/>
              </w:rPr>
              <w:t>Very Needed</w:t>
            </w:r>
          </w:p>
        </w:tc>
      </w:tr>
      <w:tr w:rsidR="007464C3" w:rsidRPr="00C26CDF" w:rsidTr="007A7A74">
        <w:trPr>
          <w:trHeight w:val="20"/>
        </w:trPr>
        <w:tc>
          <w:tcPr>
            <w:tcW w:w="837" w:type="pct"/>
            <w:vMerge/>
            <w:tcBorders>
              <w:top w:val="nil"/>
              <w:left w:val="nil"/>
              <w:right w:val="nil"/>
            </w:tcBorders>
            <w:hideMark/>
          </w:tcPr>
          <w:p w:rsidR="007464C3" w:rsidRPr="00BF3C4D" w:rsidRDefault="007464C3" w:rsidP="007464C3">
            <w:pPr>
              <w:rPr>
                <w:rFonts w:ascii="Times New Roman" w:hAnsi="Times New Roman" w:cs="Times New Roman"/>
                <w:i/>
                <w:iCs/>
              </w:rPr>
            </w:pPr>
          </w:p>
        </w:tc>
        <w:tc>
          <w:tcPr>
            <w:tcW w:w="2638" w:type="pct"/>
            <w:tcBorders>
              <w:top w:val="nil"/>
              <w:left w:val="nil"/>
              <w:right w:val="nil"/>
            </w:tcBorders>
            <w:hideMark/>
          </w:tcPr>
          <w:p w:rsidR="007464C3" w:rsidRPr="00BF3C4D" w:rsidRDefault="007464C3" w:rsidP="007464C3">
            <w:pPr>
              <w:rPr>
                <w:rFonts w:ascii="Times New Roman" w:hAnsi="Times New Roman" w:cs="Times New Roman"/>
              </w:rPr>
            </w:pPr>
            <w:r w:rsidRPr="00BF3C4D">
              <w:rPr>
                <w:rFonts w:ascii="Times New Roman" w:hAnsi="Times New Roman" w:cs="Times New Roman"/>
              </w:rPr>
              <w:t>Repair the injection system and reset the fault code</w:t>
            </w:r>
          </w:p>
        </w:tc>
        <w:tc>
          <w:tcPr>
            <w:tcW w:w="702" w:type="pct"/>
            <w:tcBorders>
              <w:top w:val="nil"/>
              <w:left w:val="nil"/>
              <w:right w:val="nil"/>
            </w:tcBorders>
            <w:noWrap/>
            <w:hideMark/>
          </w:tcPr>
          <w:p w:rsidR="007464C3" w:rsidRPr="00BF3C4D" w:rsidRDefault="007464C3" w:rsidP="007464C3">
            <w:pPr>
              <w:jc w:val="center"/>
              <w:rPr>
                <w:rFonts w:ascii="Times New Roman" w:hAnsi="Times New Roman" w:cs="Times New Roman"/>
              </w:rPr>
            </w:pPr>
            <w:r w:rsidRPr="00BF3C4D">
              <w:rPr>
                <w:rFonts w:ascii="Times New Roman" w:hAnsi="Times New Roman" w:cs="Times New Roman"/>
              </w:rPr>
              <w:t>100</w:t>
            </w:r>
          </w:p>
        </w:tc>
        <w:tc>
          <w:tcPr>
            <w:tcW w:w="823" w:type="pct"/>
            <w:tcBorders>
              <w:top w:val="nil"/>
              <w:left w:val="nil"/>
              <w:right w:val="nil"/>
            </w:tcBorders>
            <w:noWrap/>
            <w:hideMark/>
          </w:tcPr>
          <w:p w:rsidR="007464C3" w:rsidRPr="00BF3C4D" w:rsidRDefault="007464C3" w:rsidP="007464C3">
            <w:pPr>
              <w:jc w:val="center"/>
              <w:rPr>
                <w:rFonts w:ascii="Times New Roman" w:hAnsi="Times New Roman" w:cs="Times New Roman"/>
              </w:rPr>
            </w:pPr>
            <w:r w:rsidRPr="00BF3C4D">
              <w:rPr>
                <w:rFonts w:ascii="Times New Roman" w:hAnsi="Times New Roman" w:cs="Times New Roman"/>
              </w:rPr>
              <w:t>Very Needed</w:t>
            </w:r>
          </w:p>
        </w:tc>
      </w:tr>
    </w:tbl>
    <w:p w:rsidR="00424F92" w:rsidRPr="00C26CDF" w:rsidRDefault="00424F92" w:rsidP="00A106C5">
      <w:pPr>
        <w:spacing w:after="0" w:line="240" w:lineRule="auto"/>
        <w:rPr>
          <w:rFonts w:ascii="Times New Roman" w:hAnsi="Times New Roman" w:cs="Times New Roman"/>
        </w:rPr>
      </w:pPr>
    </w:p>
    <w:p w:rsidR="00EF7316" w:rsidRDefault="0042614A" w:rsidP="00EF7316">
      <w:pPr>
        <w:spacing w:after="0" w:line="240" w:lineRule="auto"/>
        <w:jc w:val="both"/>
        <w:rPr>
          <w:rFonts w:ascii="Times New Roman" w:hAnsi="Times New Roman" w:cs="Times New Roman"/>
        </w:rPr>
      </w:pPr>
      <w:r>
        <w:rPr>
          <w:rFonts w:ascii="Times New Roman" w:hAnsi="Times New Roman" w:cs="Times New Roman"/>
        </w:rPr>
        <w:t>Competencies for mechanic</w:t>
      </w:r>
      <w:r w:rsidR="00EF7316" w:rsidRPr="00EF7316">
        <w:rPr>
          <w:rFonts w:ascii="Times New Roman" w:hAnsi="Times New Roman" w:cs="Times New Roman"/>
        </w:rPr>
        <w:t xml:space="preserve"> competence provided include 4 </w:t>
      </w:r>
      <w:r w:rsidR="000234D8">
        <w:rPr>
          <w:rFonts w:ascii="Times New Roman" w:hAnsi="Times New Roman" w:cs="Times New Roman"/>
        </w:rPr>
        <w:t xml:space="preserve">main </w:t>
      </w:r>
      <w:r w:rsidR="00EF7316" w:rsidRPr="00EF7316">
        <w:rPr>
          <w:rFonts w:ascii="Times New Roman" w:hAnsi="Times New Roman" w:cs="Times New Roman"/>
        </w:rPr>
        <w:t>competencies</w:t>
      </w:r>
      <w:r w:rsidR="000234D8">
        <w:rPr>
          <w:rFonts w:ascii="Times New Roman" w:hAnsi="Times New Roman" w:cs="Times New Roman"/>
        </w:rPr>
        <w:t>.</w:t>
      </w:r>
      <w:r w:rsidR="00EF7316" w:rsidRPr="00EF7316">
        <w:rPr>
          <w:rFonts w:ascii="Times New Roman" w:hAnsi="Times New Roman" w:cs="Times New Roman"/>
        </w:rPr>
        <w:t xml:space="preserve"> Each competency has basic competencies to determine the competencies students must master to become a mechanic after graduation. General competence is the basis of scientific knowledge in the field of engineering, engine competence is competence related to existing machines on motorbikes, the field of chassis is a field related to the frame, steering and brake systems on motorcycles, and the electrical field is a field related to electricity in motorcycle.</w:t>
      </w:r>
    </w:p>
    <w:p w:rsidR="007464C3" w:rsidRDefault="007464C3" w:rsidP="008C6B6D">
      <w:pPr>
        <w:spacing w:after="0" w:line="240" w:lineRule="auto"/>
        <w:ind w:firstLine="284"/>
        <w:jc w:val="both"/>
        <w:rPr>
          <w:rFonts w:ascii="Times New Roman" w:hAnsi="Times New Roman" w:cs="Times New Roman"/>
        </w:rPr>
      </w:pPr>
      <w:r w:rsidRPr="007464C3">
        <w:rPr>
          <w:rFonts w:ascii="Times New Roman" w:hAnsi="Times New Roman" w:cs="Times New Roman"/>
        </w:rPr>
        <w:t xml:space="preserve">Overall competency to be a mechanic contained in the vocational curriculum in the engineering and motorcycle business is highly needed by the automotive motorbike industry with high work intensity. However, there are 2 basic competencies with sufficient intensity are reading and </w:t>
      </w:r>
      <w:r w:rsidR="00C94466">
        <w:rPr>
          <w:rFonts w:ascii="Times New Roman" w:hAnsi="Times New Roman" w:cs="Times New Roman"/>
        </w:rPr>
        <w:t>doing</w:t>
      </w:r>
      <w:r w:rsidRPr="007464C3">
        <w:rPr>
          <w:rFonts w:ascii="Times New Roman" w:hAnsi="Times New Roman" w:cs="Times New Roman"/>
        </w:rPr>
        <w:t xml:space="preserve"> technical drawings, and understanding </w:t>
      </w:r>
      <w:proofErr w:type="spellStart"/>
      <w:r w:rsidRPr="007464C3">
        <w:rPr>
          <w:rFonts w:ascii="Times New Roman" w:hAnsi="Times New Roman" w:cs="Times New Roman"/>
        </w:rPr>
        <w:t>desoldering</w:t>
      </w:r>
      <w:proofErr w:type="spellEnd"/>
      <w:r w:rsidRPr="007464C3">
        <w:rPr>
          <w:rFonts w:ascii="Times New Roman" w:hAnsi="Times New Roman" w:cs="Times New Roman"/>
        </w:rPr>
        <w:t xml:space="preserve"> and basic formation. The two basic competencies are the intensity of the </w:t>
      </w:r>
      <w:r w:rsidRPr="007464C3">
        <w:rPr>
          <w:rFonts w:ascii="Times New Roman" w:hAnsi="Times New Roman" w:cs="Times New Roman"/>
        </w:rPr>
        <w:lastRenderedPageBreak/>
        <w:t xml:space="preserve">work done a little, because the service sector tends to do more repairs and replacements, while in the field of production is needed in the field of design and assembly. So the SMK graduates must master all 4 </w:t>
      </w:r>
      <w:r w:rsidR="00D92C35">
        <w:rPr>
          <w:rFonts w:ascii="Times New Roman" w:hAnsi="Times New Roman" w:cs="Times New Roman"/>
        </w:rPr>
        <w:t xml:space="preserve">main </w:t>
      </w:r>
      <w:r w:rsidRPr="007464C3">
        <w:rPr>
          <w:rFonts w:ascii="Times New Roman" w:hAnsi="Times New Roman" w:cs="Times New Roman"/>
        </w:rPr>
        <w:t>competencies in the curriculum to become a mechanic.</w:t>
      </w:r>
    </w:p>
    <w:p w:rsidR="00366786" w:rsidRPr="00C26CDF" w:rsidRDefault="007464C3" w:rsidP="000E2B68">
      <w:pPr>
        <w:spacing w:line="240" w:lineRule="auto"/>
        <w:ind w:firstLine="284"/>
        <w:jc w:val="both"/>
        <w:rPr>
          <w:rFonts w:ascii="Times New Roman" w:hAnsi="Times New Roman" w:cs="Times New Roman"/>
        </w:rPr>
      </w:pPr>
      <w:r w:rsidRPr="007464C3">
        <w:rPr>
          <w:rFonts w:ascii="Times New Roman" w:hAnsi="Times New Roman" w:cs="Times New Roman"/>
        </w:rPr>
        <w:t xml:space="preserve">Although almost all competencies are needed in the present, but in the future the possibility of vehicles, one of which is a motorcycle that will switch to full electric power. It has been agreed that various countries in the next few years will switch to fully electric power. It is </w:t>
      </w:r>
      <w:r w:rsidR="0072187C">
        <w:rPr>
          <w:rFonts w:ascii="Times New Roman" w:hAnsi="Times New Roman" w:cs="Times New Roman"/>
        </w:rPr>
        <w:t>expected</w:t>
      </w:r>
      <w:r w:rsidRPr="007464C3">
        <w:rPr>
          <w:rFonts w:ascii="Times New Roman" w:hAnsi="Times New Roman" w:cs="Times New Roman"/>
        </w:rPr>
        <w:t xml:space="preserve"> that in future </w:t>
      </w:r>
      <w:r w:rsidR="002719C4" w:rsidRPr="007464C3">
        <w:rPr>
          <w:rFonts w:ascii="Times New Roman" w:hAnsi="Times New Roman" w:cs="Times New Roman"/>
        </w:rPr>
        <w:t xml:space="preserve">mechanic </w:t>
      </w:r>
      <w:r w:rsidRPr="007464C3">
        <w:rPr>
          <w:rFonts w:ascii="Times New Roman" w:hAnsi="Times New Roman" w:cs="Times New Roman"/>
        </w:rPr>
        <w:t xml:space="preserve">curriculum development, the </w:t>
      </w:r>
      <w:r w:rsidR="002719C4" w:rsidRPr="007464C3">
        <w:rPr>
          <w:rFonts w:ascii="Times New Roman" w:hAnsi="Times New Roman" w:cs="Times New Roman"/>
        </w:rPr>
        <w:t xml:space="preserve">mechanic </w:t>
      </w:r>
      <w:r w:rsidRPr="007464C3">
        <w:rPr>
          <w:rFonts w:ascii="Times New Roman" w:hAnsi="Times New Roman" w:cs="Times New Roman"/>
        </w:rPr>
        <w:t>competence in the conventional engine field must be reduced or replaced with supporting competencies for electric-based vehicles. Because the principle of vocational education is for education in the future, so that if it does not change it will be left behind.</w:t>
      </w:r>
    </w:p>
    <w:p w:rsidR="001C4A62" w:rsidRDefault="001C4A62" w:rsidP="003B6130">
      <w:pPr>
        <w:spacing w:after="0" w:line="240" w:lineRule="auto"/>
        <w:rPr>
          <w:rFonts w:ascii="Times New Roman" w:hAnsi="Times New Roman" w:cs="Times New Roman"/>
          <w:i/>
        </w:rPr>
      </w:pPr>
      <w:r w:rsidRPr="00C26CDF">
        <w:rPr>
          <w:rFonts w:ascii="Times New Roman" w:hAnsi="Times New Roman" w:cs="Times New Roman"/>
          <w:i/>
        </w:rPr>
        <w:t xml:space="preserve">3.2 </w:t>
      </w:r>
      <w:r w:rsidR="00B517B1">
        <w:rPr>
          <w:rFonts w:ascii="Times New Roman" w:hAnsi="Times New Roman" w:cs="Times New Roman"/>
          <w:i/>
        </w:rPr>
        <w:t>C</w:t>
      </w:r>
      <w:r w:rsidR="00B517B1" w:rsidRPr="00AA66EF">
        <w:rPr>
          <w:rFonts w:ascii="Times New Roman" w:hAnsi="Times New Roman" w:cs="Times New Roman"/>
          <w:i/>
        </w:rPr>
        <w:t xml:space="preserve">ompetence in the motorcycle automotive industry in </w:t>
      </w:r>
      <w:r w:rsidR="00F33A7C" w:rsidRPr="00F33A7C">
        <w:rPr>
          <w:rFonts w:ascii="Times New Roman" w:hAnsi="Times New Roman" w:cs="Times New Roman"/>
          <w:i/>
        </w:rPr>
        <w:t xml:space="preserve">Business </w:t>
      </w:r>
      <w:proofErr w:type="gramStart"/>
      <w:r w:rsidR="00F33A7C" w:rsidRPr="00F33A7C">
        <w:rPr>
          <w:rFonts w:ascii="Times New Roman" w:hAnsi="Times New Roman" w:cs="Times New Roman"/>
          <w:i/>
        </w:rPr>
        <w:t>And</w:t>
      </w:r>
      <w:proofErr w:type="gramEnd"/>
      <w:r w:rsidR="00F33A7C" w:rsidRPr="00F33A7C">
        <w:rPr>
          <w:rFonts w:ascii="Times New Roman" w:hAnsi="Times New Roman" w:cs="Times New Roman"/>
          <w:i/>
        </w:rPr>
        <w:t xml:space="preserve"> Workshop Management </w:t>
      </w:r>
    </w:p>
    <w:p w:rsidR="00C94466" w:rsidRPr="00C26CDF" w:rsidRDefault="00C94466" w:rsidP="003B6130">
      <w:pPr>
        <w:spacing w:after="0" w:line="240" w:lineRule="auto"/>
        <w:rPr>
          <w:rFonts w:ascii="Times New Roman" w:hAnsi="Times New Roman" w:cs="Times New Roman"/>
          <w:i/>
        </w:rPr>
      </w:pPr>
    </w:p>
    <w:p w:rsidR="00C1079F" w:rsidRPr="00C26CDF" w:rsidRDefault="000E19A5" w:rsidP="00C94466">
      <w:pPr>
        <w:spacing w:after="0" w:line="240" w:lineRule="auto"/>
        <w:jc w:val="center"/>
        <w:rPr>
          <w:rFonts w:ascii="Times New Roman" w:hAnsi="Times New Roman" w:cs="Times New Roman"/>
        </w:rPr>
      </w:pPr>
      <w:proofErr w:type="spellStart"/>
      <w:r w:rsidRPr="00C26CDF">
        <w:rPr>
          <w:rFonts w:ascii="Times New Roman" w:hAnsi="Times New Roman" w:cs="Times New Roman"/>
          <w:b/>
        </w:rPr>
        <w:t>Tabel</w:t>
      </w:r>
      <w:proofErr w:type="spellEnd"/>
      <w:r w:rsidRPr="00C26CDF">
        <w:rPr>
          <w:rFonts w:ascii="Times New Roman" w:hAnsi="Times New Roman" w:cs="Times New Roman"/>
        </w:rPr>
        <w:t xml:space="preserve"> </w:t>
      </w:r>
      <w:r w:rsidR="00D84916" w:rsidRPr="00C26CDF">
        <w:rPr>
          <w:rFonts w:ascii="Times New Roman" w:hAnsi="Times New Roman" w:cs="Times New Roman"/>
          <w:b/>
        </w:rPr>
        <w:t>4</w:t>
      </w:r>
      <w:r w:rsidR="001C4A62" w:rsidRPr="00C26CDF">
        <w:rPr>
          <w:rFonts w:ascii="Times New Roman" w:hAnsi="Times New Roman" w:cs="Times New Roman"/>
        </w:rPr>
        <w:t xml:space="preserve">. </w:t>
      </w:r>
      <w:r w:rsidR="007A7A74" w:rsidRPr="007A7A74">
        <w:rPr>
          <w:rFonts w:ascii="Times New Roman" w:hAnsi="Times New Roman" w:cs="Times New Roman"/>
        </w:rPr>
        <w:t xml:space="preserve">Business </w:t>
      </w:r>
      <w:proofErr w:type="gramStart"/>
      <w:r w:rsidR="007A7A74" w:rsidRPr="007A7A74">
        <w:rPr>
          <w:rFonts w:ascii="Times New Roman" w:hAnsi="Times New Roman" w:cs="Times New Roman"/>
        </w:rPr>
        <w:t>And</w:t>
      </w:r>
      <w:proofErr w:type="gramEnd"/>
      <w:r w:rsidR="007A7A74" w:rsidRPr="007A7A74">
        <w:rPr>
          <w:rFonts w:ascii="Times New Roman" w:hAnsi="Times New Roman" w:cs="Times New Roman"/>
        </w:rPr>
        <w:t xml:space="preserve"> Workshop Management</w:t>
      </w:r>
      <w:r w:rsidR="007A7A74">
        <w:rPr>
          <w:rFonts w:ascii="Times New Roman" w:hAnsi="Times New Roman" w:cs="Times New Roman"/>
        </w:rPr>
        <w:t xml:space="preserve"> Competence</w:t>
      </w:r>
    </w:p>
    <w:tbl>
      <w:tblPr>
        <w:tblStyle w:val="TableGrid"/>
        <w:tblW w:w="0" w:type="auto"/>
        <w:tblLook w:val="04A0" w:firstRow="1" w:lastRow="0" w:firstColumn="1" w:lastColumn="0" w:noHBand="0" w:noVBand="1"/>
      </w:tblPr>
      <w:tblGrid>
        <w:gridCol w:w="1701"/>
        <w:gridCol w:w="4678"/>
        <w:gridCol w:w="1643"/>
        <w:gridCol w:w="1383"/>
      </w:tblGrid>
      <w:tr w:rsidR="00C1079F" w:rsidRPr="00C26CDF" w:rsidTr="007A7A74">
        <w:trPr>
          <w:trHeight w:val="20"/>
          <w:tblHeader/>
        </w:trPr>
        <w:tc>
          <w:tcPr>
            <w:tcW w:w="1701" w:type="dxa"/>
            <w:tcBorders>
              <w:left w:val="nil"/>
              <w:bottom w:val="single" w:sz="4" w:space="0" w:color="auto"/>
              <w:right w:val="nil"/>
            </w:tcBorders>
            <w:noWrap/>
            <w:vAlign w:val="center"/>
          </w:tcPr>
          <w:p w:rsidR="00C1079F" w:rsidRPr="00C26CDF" w:rsidRDefault="00B517B1" w:rsidP="00C26CDF">
            <w:pPr>
              <w:jc w:val="center"/>
              <w:rPr>
                <w:rFonts w:ascii="Times New Roman" w:hAnsi="Times New Roman" w:cs="Times New Roman"/>
                <w:b/>
              </w:rPr>
            </w:pPr>
            <w:r>
              <w:rPr>
                <w:rFonts w:ascii="Times New Roman" w:hAnsi="Times New Roman" w:cs="Times New Roman"/>
                <w:b/>
              </w:rPr>
              <w:t>Competence</w:t>
            </w:r>
          </w:p>
        </w:tc>
        <w:tc>
          <w:tcPr>
            <w:tcW w:w="4678" w:type="dxa"/>
            <w:tcBorders>
              <w:left w:val="nil"/>
              <w:bottom w:val="single" w:sz="4" w:space="0" w:color="auto"/>
              <w:right w:val="nil"/>
            </w:tcBorders>
            <w:noWrap/>
            <w:hideMark/>
          </w:tcPr>
          <w:p w:rsidR="00C1079F" w:rsidRPr="00C26CDF" w:rsidRDefault="00B517B1" w:rsidP="00C26CDF">
            <w:pPr>
              <w:jc w:val="center"/>
              <w:rPr>
                <w:rFonts w:ascii="Times New Roman" w:hAnsi="Times New Roman" w:cs="Times New Roman"/>
                <w:b/>
              </w:rPr>
            </w:pPr>
            <w:r>
              <w:rPr>
                <w:rFonts w:ascii="Times New Roman" w:hAnsi="Times New Roman" w:cs="Times New Roman"/>
                <w:b/>
              </w:rPr>
              <w:t>Basic Competence</w:t>
            </w:r>
          </w:p>
        </w:tc>
        <w:tc>
          <w:tcPr>
            <w:tcW w:w="1643" w:type="dxa"/>
            <w:tcBorders>
              <w:left w:val="nil"/>
              <w:bottom w:val="single" w:sz="4" w:space="0" w:color="auto"/>
              <w:right w:val="nil"/>
            </w:tcBorders>
            <w:noWrap/>
            <w:vAlign w:val="center"/>
            <w:hideMark/>
          </w:tcPr>
          <w:p w:rsidR="00C1079F" w:rsidRPr="00C26CDF" w:rsidRDefault="00C1079F" w:rsidP="00C26CDF">
            <w:pPr>
              <w:jc w:val="center"/>
              <w:rPr>
                <w:rFonts w:ascii="Times New Roman" w:hAnsi="Times New Roman" w:cs="Times New Roman"/>
                <w:b/>
              </w:rPr>
            </w:pPr>
            <w:r w:rsidRPr="00C26CDF">
              <w:rPr>
                <w:rFonts w:ascii="Times New Roman" w:hAnsi="Times New Roman" w:cs="Times New Roman"/>
                <w:b/>
              </w:rPr>
              <w:t>Percentage</w:t>
            </w:r>
          </w:p>
        </w:tc>
        <w:tc>
          <w:tcPr>
            <w:tcW w:w="0" w:type="auto"/>
            <w:tcBorders>
              <w:left w:val="nil"/>
              <w:bottom w:val="single" w:sz="4" w:space="0" w:color="auto"/>
              <w:right w:val="nil"/>
            </w:tcBorders>
            <w:noWrap/>
            <w:hideMark/>
          </w:tcPr>
          <w:p w:rsidR="00C1079F" w:rsidRPr="00C26CDF" w:rsidRDefault="00C1079F" w:rsidP="00C26CDF">
            <w:pPr>
              <w:jc w:val="center"/>
              <w:rPr>
                <w:rFonts w:ascii="Times New Roman" w:hAnsi="Times New Roman" w:cs="Times New Roman"/>
                <w:b/>
              </w:rPr>
            </w:pPr>
            <w:r w:rsidRPr="00C26CDF">
              <w:rPr>
                <w:rFonts w:ascii="Times New Roman" w:hAnsi="Times New Roman" w:cs="Times New Roman"/>
                <w:b/>
              </w:rPr>
              <w:t>Category</w:t>
            </w:r>
          </w:p>
        </w:tc>
      </w:tr>
      <w:tr w:rsidR="009D3C27" w:rsidRPr="00C26CDF" w:rsidTr="007A7A74">
        <w:trPr>
          <w:trHeight w:val="20"/>
        </w:trPr>
        <w:tc>
          <w:tcPr>
            <w:tcW w:w="1701" w:type="dxa"/>
            <w:vMerge w:val="restart"/>
            <w:tcBorders>
              <w:left w:val="nil"/>
              <w:bottom w:val="nil"/>
              <w:right w:val="nil"/>
            </w:tcBorders>
            <w:noWrap/>
            <w:vAlign w:val="center"/>
            <w:hideMark/>
          </w:tcPr>
          <w:p w:rsidR="00C1079F" w:rsidRPr="00BF3C4D" w:rsidRDefault="00BF3C4D" w:rsidP="00BF3C4D">
            <w:pPr>
              <w:jc w:val="center"/>
              <w:rPr>
                <w:rFonts w:ascii="Times New Roman" w:hAnsi="Times New Roman" w:cs="Times New Roman"/>
              </w:rPr>
            </w:pPr>
            <w:r w:rsidRPr="00BF3C4D">
              <w:rPr>
                <w:rFonts w:ascii="Times New Roman" w:hAnsi="Times New Roman" w:cs="Times New Roman"/>
              </w:rPr>
              <w:t>Workshop Management</w:t>
            </w:r>
          </w:p>
        </w:tc>
        <w:tc>
          <w:tcPr>
            <w:tcW w:w="4678" w:type="dxa"/>
            <w:tcBorders>
              <w:left w:val="nil"/>
              <w:bottom w:val="nil"/>
              <w:right w:val="nil"/>
            </w:tcBorders>
            <w:hideMark/>
          </w:tcPr>
          <w:p w:rsidR="00C1079F" w:rsidRPr="00BF3C4D" w:rsidRDefault="00BF3C4D" w:rsidP="00C26CDF">
            <w:pPr>
              <w:rPr>
                <w:rFonts w:ascii="Times New Roman" w:hAnsi="Times New Roman" w:cs="Times New Roman"/>
              </w:rPr>
            </w:pPr>
            <w:r w:rsidRPr="00BF3C4D">
              <w:rPr>
                <w:rFonts w:ascii="Times New Roman" w:hAnsi="Times New Roman" w:cs="Times New Roman"/>
              </w:rPr>
              <w:t>Creating an automotive workshop organizational structure</w:t>
            </w:r>
          </w:p>
        </w:tc>
        <w:tc>
          <w:tcPr>
            <w:tcW w:w="1643" w:type="dxa"/>
            <w:tcBorders>
              <w:left w:val="nil"/>
              <w:bottom w:val="nil"/>
              <w:right w:val="nil"/>
            </w:tcBorders>
            <w:noWrap/>
            <w:vAlign w:val="center"/>
            <w:hideMark/>
          </w:tcPr>
          <w:p w:rsidR="00C1079F" w:rsidRPr="00BF3C4D" w:rsidRDefault="00C1079F" w:rsidP="00C26CDF">
            <w:pPr>
              <w:jc w:val="center"/>
              <w:rPr>
                <w:rFonts w:ascii="Times New Roman" w:hAnsi="Times New Roman" w:cs="Times New Roman"/>
              </w:rPr>
            </w:pPr>
            <w:r w:rsidRPr="00BF3C4D">
              <w:rPr>
                <w:rFonts w:ascii="Times New Roman" w:hAnsi="Times New Roman" w:cs="Times New Roman"/>
              </w:rPr>
              <w:t>93.75</w:t>
            </w:r>
          </w:p>
        </w:tc>
        <w:tc>
          <w:tcPr>
            <w:tcW w:w="0" w:type="auto"/>
            <w:tcBorders>
              <w:left w:val="nil"/>
              <w:bottom w:val="nil"/>
              <w:right w:val="nil"/>
            </w:tcBorders>
            <w:noWrap/>
            <w:vAlign w:val="center"/>
            <w:hideMark/>
          </w:tcPr>
          <w:p w:rsidR="00C1079F" w:rsidRPr="00BF3C4D" w:rsidRDefault="00C1079F" w:rsidP="00C26CDF">
            <w:pPr>
              <w:jc w:val="center"/>
              <w:rPr>
                <w:rFonts w:ascii="Times New Roman" w:hAnsi="Times New Roman" w:cs="Times New Roman"/>
              </w:rPr>
            </w:pPr>
            <w:r w:rsidRPr="00BF3C4D">
              <w:rPr>
                <w:rFonts w:ascii="Times New Roman" w:hAnsi="Times New Roman" w:cs="Times New Roman"/>
              </w:rPr>
              <w:t>Very Needed</w:t>
            </w:r>
          </w:p>
        </w:tc>
      </w:tr>
      <w:tr w:rsidR="009D3C27" w:rsidRPr="00C26CDF" w:rsidTr="00AA66EF">
        <w:trPr>
          <w:trHeight w:val="20"/>
        </w:trPr>
        <w:tc>
          <w:tcPr>
            <w:tcW w:w="1701" w:type="dxa"/>
            <w:vMerge/>
            <w:tcBorders>
              <w:top w:val="nil"/>
              <w:left w:val="nil"/>
              <w:bottom w:val="nil"/>
              <w:right w:val="nil"/>
            </w:tcBorders>
            <w:hideMark/>
          </w:tcPr>
          <w:p w:rsidR="00C1079F" w:rsidRPr="00BF3C4D" w:rsidRDefault="00C1079F" w:rsidP="00BF3C4D">
            <w:pPr>
              <w:jc w:val="center"/>
              <w:rPr>
                <w:rFonts w:ascii="Times New Roman" w:hAnsi="Times New Roman" w:cs="Times New Roman"/>
              </w:rPr>
            </w:pPr>
          </w:p>
        </w:tc>
        <w:tc>
          <w:tcPr>
            <w:tcW w:w="4678" w:type="dxa"/>
            <w:tcBorders>
              <w:top w:val="nil"/>
              <w:left w:val="nil"/>
              <w:bottom w:val="nil"/>
              <w:right w:val="nil"/>
            </w:tcBorders>
            <w:hideMark/>
          </w:tcPr>
          <w:p w:rsidR="00C1079F" w:rsidRPr="00BF3C4D" w:rsidRDefault="00BF3C4D" w:rsidP="00C26CDF">
            <w:pPr>
              <w:rPr>
                <w:rFonts w:ascii="Times New Roman" w:hAnsi="Times New Roman" w:cs="Times New Roman"/>
              </w:rPr>
            </w:pPr>
            <w:r w:rsidRPr="00BF3C4D">
              <w:rPr>
                <w:rFonts w:ascii="Times New Roman" w:hAnsi="Times New Roman" w:cs="Times New Roman"/>
              </w:rPr>
              <w:t>Register the factors that influence the success of the workshop</w:t>
            </w:r>
          </w:p>
        </w:tc>
        <w:tc>
          <w:tcPr>
            <w:tcW w:w="1643" w:type="dxa"/>
            <w:tcBorders>
              <w:top w:val="nil"/>
              <w:left w:val="nil"/>
              <w:bottom w:val="nil"/>
              <w:right w:val="nil"/>
            </w:tcBorders>
            <w:noWrap/>
            <w:vAlign w:val="center"/>
            <w:hideMark/>
          </w:tcPr>
          <w:p w:rsidR="00C1079F" w:rsidRPr="00BF3C4D" w:rsidRDefault="00C1079F" w:rsidP="00C26CDF">
            <w:pPr>
              <w:jc w:val="center"/>
              <w:rPr>
                <w:rFonts w:ascii="Times New Roman" w:hAnsi="Times New Roman" w:cs="Times New Roman"/>
              </w:rPr>
            </w:pPr>
            <w:r w:rsidRPr="00BF3C4D">
              <w:rPr>
                <w:rFonts w:ascii="Times New Roman" w:hAnsi="Times New Roman" w:cs="Times New Roman"/>
              </w:rPr>
              <w:t>93.75</w:t>
            </w:r>
          </w:p>
        </w:tc>
        <w:tc>
          <w:tcPr>
            <w:tcW w:w="0" w:type="auto"/>
            <w:tcBorders>
              <w:top w:val="nil"/>
              <w:left w:val="nil"/>
              <w:bottom w:val="nil"/>
              <w:right w:val="nil"/>
            </w:tcBorders>
            <w:noWrap/>
            <w:vAlign w:val="center"/>
            <w:hideMark/>
          </w:tcPr>
          <w:p w:rsidR="00C1079F" w:rsidRPr="00BF3C4D" w:rsidRDefault="00C1079F" w:rsidP="00C26CDF">
            <w:pPr>
              <w:jc w:val="center"/>
              <w:rPr>
                <w:rFonts w:ascii="Times New Roman" w:hAnsi="Times New Roman" w:cs="Times New Roman"/>
              </w:rPr>
            </w:pPr>
            <w:r w:rsidRPr="00BF3C4D">
              <w:rPr>
                <w:rFonts w:ascii="Times New Roman" w:hAnsi="Times New Roman" w:cs="Times New Roman"/>
              </w:rPr>
              <w:t>Very Needed</w:t>
            </w:r>
          </w:p>
        </w:tc>
      </w:tr>
      <w:tr w:rsidR="009D3C27" w:rsidRPr="00C26CDF" w:rsidTr="00AA66EF">
        <w:trPr>
          <w:trHeight w:val="20"/>
        </w:trPr>
        <w:tc>
          <w:tcPr>
            <w:tcW w:w="1701" w:type="dxa"/>
            <w:vMerge/>
            <w:tcBorders>
              <w:top w:val="nil"/>
              <w:left w:val="nil"/>
              <w:bottom w:val="nil"/>
              <w:right w:val="nil"/>
            </w:tcBorders>
            <w:hideMark/>
          </w:tcPr>
          <w:p w:rsidR="00C1079F" w:rsidRPr="00BF3C4D" w:rsidRDefault="00C1079F" w:rsidP="00BF3C4D">
            <w:pPr>
              <w:jc w:val="center"/>
              <w:rPr>
                <w:rFonts w:ascii="Times New Roman" w:hAnsi="Times New Roman" w:cs="Times New Roman"/>
              </w:rPr>
            </w:pPr>
          </w:p>
        </w:tc>
        <w:tc>
          <w:tcPr>
            <w:tcW w:w="4678" w:type="dxa"/>
            <w:tcBorders>
              <w:top w:val="nil"/>
              <w:left w:val="nil"/>
              <w:bottom w:val="nil"/>
              <w:right w:val="nil"/>
            </w:tcBorders>
            <w:hideMark/>
          </w:tcPr>
          <w:p w:rsidR="00C1079F" w:rsidRPr="00BF3C4D" w:rsidRDefault="00BF3C4D" w:rsidP="00C26CDF">
            <w:pPr>
              <w:rPr>
                <w:rFonts w:ascii="Times New Roman" w:hAnsi="Times New Roman" w:cs="Times New Roman"/>
              </w:rPr>
            </w:pPr>
            <w:r w:rsidRPr="00BF3C4D">
              <w:rPr>
                <w:rFonts w:ascii="Times New Roman" w:hAnsi="Times New Roman" w:cs="Times New Roman"/>
              </w:rPr>
              <w:t>Implement Law Invite employment</w:t>
            </w:r>
          </w:p>
        </w:tc>
        <w:tc>
          <w:tcPr>
            <w:tcW w:w="1643" w:type="dxa"/>
            <w:tcBorders>
              <w:top w:val="nil"/>
              <w:left w:val="nil"/>
              <w:bottom w:val="nil"/>
              <w:right w:val="nil"/>
            </w:tcBorders>
            <w:noWrap/>
            <w:vAlign w:val="center"/>
            <w:hideMark/>
          </w:tcPr>
          <w:p w:rsidR="00C1079F" w:rsidRPr="00BF3C4D" w:rsidRDefault="00C1079F" w:rsidP="00C26CDF">
            <w:pPr>
              <w:jc w:val="center"/>
              <w:rPr>
                <w:rFonts w:ascii="Times New Roman" w:hAnsi="Times New Roman" w:cs="Times New Roman"/>
              </w:rPr>
            </w:pPr>
            <w:r w:rsidRPr="00BF3C4D">
              <w:rPr>
                <w:rFonts w:ascii="Times New Roman" w:hAnsi="Times New Roman" w:cs="Times New Roman"/>
              </w:rPr>
              <w:t>93.75</w:t>
            </w:r>
          </w:p>
        </w:tc>
        <w:tc>
          <w:tcPr>
            <w:tcW w:w="0" w:type="auto"/>
            <w:tcBorders>
              <w:top w:val="nil"/>
              <w:left w:val="nil"/>
              <w:bottom w:val="nil"/>
              <w:right w:val="nil"/>
            </w:tcBorders>
            <w:noWrap/>
            <w:vAlign w:val="center"/>
            <w:hideMark/>
          </w:tcPr>
          <w:p w:rsidR="00C1079F" w:rsidRPr="00BF3C4D" w:rsidRDefault="00C1079F" w:rsidP="00C26CDF">
            <w:pPr>
              <w:jc w:val="center"/>
              <w:rPr>
                <w:rFonts w:ascii="Times New Roman" w:hAnsi="Times New Roman" w:cs="Times New Roman"/>
              </w:rPr>
            </w:pPr>
            <w:r w:rsidRPr="00BF3C4D">
              <w:rPr>
                <w:rFonts w:ascii="Times New Roman" w:hAnsi="Times New Roman" w:cs="Times New Roman"/>
              </w:rPr>
              <w:t>Very Needed</w:t>
            </w:r>
          </w:p>
        </w:tc>
      </w:tr>
      <w:tr w:rsidR="00BF3C4D" w:rsidRPr="00C26CDF" w:rsidTr="007A7A74">
        <w:trPr>
          <w:trHeight w:val="20"/>
        </w:trPr>
        <w:tc>
          <w:tcPr>
            <w:tcW w:w="1701" w:type="dxa"/>
            <w:vMerge/>
            <w:tcBorders>
              <w:top w:val="nil"/>
              <w:left w:val="nil"/>
              <w:bottom w:val="nil"/>
              <w:right w:val="nil"/>
            </w:tcBorders>
            <w:hideMark/>
          </w:tcPr>
          <w:p w:rsidR="00BF3C4D" w:rsidRPr="00BF3C4D" w:rsidRDefault="00BF3C4D" w:rsidP="00BF3C4D">
            <w:pPr>
              <w:jc w:val="center"/>
              <w:rPr>
                <w:rFonts w:ascii="Times New Roman" w:hAnsi="Times New Roman" w:cs="Times New Roman"/>
              </w:rPr>
            </w:pPr>
          </w:p>
        </w:tc>
        <w:tc>
          <w:tcPr>
            <w:tcW w:w="4678" w:type="dxa"/>
            <w:tcBorders>
              <w:top w:val="nil"/>
              <w:left w:val="nil"/>
              <w:bottom w:val="nil"/>
              <w:right w:val="nil"/>
            </w:tcBorders>
            <w:hideMark/>
          </w:tcPr>
          <w:p w:rsidR="00BF3C4D" w:rsidRPr="00BF3C4D" w:rsidRDefault="00BF3C4D" w:rsidP="00BF3C4D">
            <w:pPr>
              <w:rPr>
                <w:rFonts w:ascii="Times New Roman" w:hAnsi="Times New Roman" w:cs="Times New Roman"/>
              </w:rPr>
            </w:pPr>
            <w:r w:rsidRPr="00BF3C4D">
              <w:rPr>
                <w:rFonts w:ascii="Times New Roman" w:hAnsi="Times New Roman" w:cs="Times New Roman"/>
              </w:rPr>
              <w:t>Determine the administration of the workshop</w:t>
            </w:r>
          </w:p>
        </w:tc>
        <w:tc>
          <w:tcPr>
            <w:tcW w:w="1643" w:type="dxa"/>
            <w:tcBorders>
              <w:top w:val="nil"/>
              <w:left w:val="nil"/>
              <w:bottom w:val="nil"/>
              <w:right w:val="nil"/>
            </w:tcBorders>
            <w:noWrap/>
            <w:vAlign w:val="center"/>
            <w:hideMark/>
          </w:tcPr>
          <w:p w:rsidR="00BF3C4D" w:rsidRPr="00BF3C4D" w:rsidRDefault="00BF3C4D" w:rsidP="00BF3C4D">
            <w:pPr>
              <w:jc w:val="center"/>
              <w:rPr>
                <w:rFonts w:ascii="Times New Roman" w:hAnsi="Times New Roman" w:cs="Times New Roman"/>
              </w:rPr>
            </w:pPr>
            <w:r w:rsidRPr="00BF3C4D">
              <w:rPr>
                <w:rFonts w:ascii="Times New Roman" w:hAnsi="Times New Roman" w:cs="Times New Roman"/>
              </w:rPr>
              <w:t>100</w:t>
            </w:r>
          </w:p>
        </w:tc>
        <w:tc>
          <w:tcPr>
            <w:tcW w:w="0" w:type="auto"/>
            <w:tcBorders>
              <w:top w:val="nil"/>
              <w:left w:val="nil"/>
              <w:bottom w:val="nil"/>
              <w:right w:val="nil"/>
            </w:tcBorders>
            <w:noWrap/>
            <w:vAlign w:val="center"/>
            <w:hideMark/>
          </w:tcPr>
          <w:p w:rsidR="00BF3C4D" w:rsidRPr="00BF3C4D" w:rsidRDefault="00BF3C4D" w:rsidP="00BF3C4D">
            <w:pPr>
              <w:jc w:val="center"/>
              <w:rPr>
                <w:rFonts w:ascii="Times New Roman" w:hAnsi="Times New Roman" w:cs="Times New Roman"/>
              </w:rPr>
            </w:pPr>
            <w:r w:rsidRPr="00BF3C4D">
              <w:rPr>
                <w:rFonts w:ascii="Times New Roman" w:hAnsi="Times New Roman" w:cs="Times New Roman"/>
              </w:rPr>
              <w:t>Very Needed</w:t>
            </w:r>
          </w:p>
        </w:tc>
      </w:tr>
      <w:tr w:rsidR="00BF3C4D" w:rsidRPr="00C26CDF" w:rsidTr="007A7A74">
        <w:trPr>
          <w:trHeight w:val="20"/>
        </w:trPr>
        <w:tc>
          <w:tcPr>
            <w:tcW w:w="1701" w:type="dxa"/>
            <w:vMerge/>
            <w:tcBorders>
              <w:top w:val="nil"/>
              <w:left w:val="nil"/>
              <w:bottom w:val="nil"/>
              <w:right w:val="nil"/>
            </w:tcBorders>
            <w:hideMark/>
          </w:tcPr>
          <w:p w:rsidR="00BF3C4D" w:rsidRPr="00BF3C4D" w:rsidRDefault="00BF3C4D" w:rsidP="00BF3C4D">
            <w:pPr>
              <w:jc w:val="center"/>
              <w:rPr>
                <w:rFonts w:ascii="Times New Roman" w:hAnsi="Times New Roman" w:cs="Times New Roman"/>
              </w:rPr>
            </w:pPr>
          </w:p>
        </w:tc>
        <w:tc>
          <w:tcPr>
            <w:tcW w:w="4678" w:type="dxa"/>
            <w:tcBorders>
              <w:top w:val="nil"/>
              <w:left w:val="nil"/>
              <w:bottom w:val="nil"/>
              <w:right w:val="nil"/>
            </w:tcBorders>
            <w:hideMark/>
          </w:tcPr>
          <w:p w:rsidR="00BF3C4D" w:rsidRPr="00BF3C4D" w:rsidRDefault="00BF3C4D" w:rsidP="00BF3C4D">
            <w:pPr>
              <w:rPr>
                <w:rFonts w:ascii="Times New Roman" w:hAnsi="Times New Roman" w:cs="Times New Roman"/>
              </w:rPr>
            </w:pPr>
            <w:r w:rsidRPr="00BF3C4D">
              <w:rPr>
                <w:rFonts w:ascii="Times New Roman" w:hAnsi="Times New Roman" w:cs="Times New Roman"/>
              </w:rPr>
              <w:t>Make work plans</w:t>
            </w:r>
          </w:p>
        </w:tc>
        <w:tc>
          <w:tcPr>
            <w:tcW w:w="1643" w:type="dxa"/>
            <w:tcBorders>
              <w:top w:val="nil"/>
              <w:left w:val="nil"/>
              <w:bottom w:val="nil"/>
              <w:right w:val="nil"/>
            </w:tcBorders>
            <w:noWrap/>
            <w:vAlign w:val="center"/>
            <w:hideMark/>
          </w:tcPr>
          <w:p w:rsidR="00BF3C4D" w:rsidRPr="00BF3C4D" w:rsidRDefault="00BF3C4D" w:rsidP="00BF3C4D">
            <w:pPr>
              <w:jc w:val="center"/>
              <w:rPr>
                <w:rFonts w:ascii="Times New Roman" w:hAnsi="Times New Roman" w:cs="Times New Roman"/>
              </w:rPr>
            </w:pPr>
            <w:r w:rsidRPr="00BF3C4D">
              <w:rPr>
                <w:rFonts w:ascii="Times New Roman" w:hAnsi="Times New Roman" w:cs="Times New Roman"/>
              </w:rPr>
              <w:t>93.75</w:t>
            </w:r>
          </w:p>
        </w:tc>
        <w:tc>
          <w:tcPr>
            <w:tcW w:w="0" w:type="auto"/>
            <w:tcBorders>
              <w:top w:val="nil"/>
              <w:left w:val="nil"/>
              <w:bottom w:val="nil"/>
              <w:right w:val="nil"/>
            </w:tcBorders>
            <w:noWrap/>
            <w:vAlign w:val="center"/>
            <w:hideMark/>
          </w:tcPr>
          <w:p w:rsidR="00BF3C4D" w:rsidRPr="00BF3C4D" w:rsidRDefault="00BF3C4D" w:rsidP="00BF3C4D">
            <w:pPr>
              <w:jc w:val="center"/>
              <w:rPr>
                <w:rFonts w:ascii="Times New Roman" w:hAnsi="Times New Roman" w:cs="Times New Roman"/>
              </w:rPr>
            </w:pPr>
            <w:r w:rsidRPr="00BF3C4D">
              <w:rPr>
                <w:rFonts w:ascii="Times New Roman" w:hAnsi="Times New Roman" w:cs="Times New Roman"/>
              </w:rPr>
              <w:t>Very Needed</w:t>
            </w:r>
          </w:p>
        </w:tc>
      </w:tr>
      <w:tr w:rsidR="00BF3C4D" w:rsidRPr="00C26CDF" w:rsidTr="007A7A74">
        <w:trPr>
          <w:trHeight w:val="20"/>
        </w:trPr>
        <w:tc>
          <w:tcPr>
            <w:tcW w:w="1701" w:type="dxa"/>
            <w:vMerge/>
            <w:tcBorders>
              <w:top w:val="nil"/>
              <w:left w:val="nil"/>
              <w:bottom w:val="nil"/>
              <w:right w:val="nil"/>
            </w:tcBorders>
            <w:hideMark/>
          </w:tcPr>
          <w:p w:rsidR="00BF3C4D" w:rsidRPr="00BF3C4D" w:rsidRDefault="00BF3C4D" w:rsidP="00BF3C4D">
            <w:pPr>
              <w:jc w:val="center"/>
              <w:rPr>
                <w:rFonts w:ascii="Times New Roman" w:hAnsi="Times New Roman" w:cs="Times New Roman"/>
              </w:rPr>
            </w:pPr>
          </w:p>
        </w:tc>
        <w:tc>
          <w:tcPr>
            <w:tcW w:w="4678" w:type="dxa"/>
            <w:tcBorders>
              <w:top w:val="nil"/>
              <w:left w:val="nil"/>
              <w:bottom w:val="nil"/>
              <w:right w:val="nil"/>
            </w:tcBorders>
            <w:hideMark/>
          </w:tcPr>
          <w:p w:rsidR="00BF3C4D" w:rsidRPr="00BF3C4D" w:rsidRDefault="00BF3C4D" w:rsidP="00BF3C4D">
            <w:pPr>
              <w:rPr>
                <w:rFonts w:ascii="Times New Roman" w:hAnsi="Times New Roman" w:cs="Times New Roman"/>
              </w:rPr>
            </w:pPr>
            <w:r w:rsidRPr="00BF3C4D">
              <w:rPr>
                <w:rFonts w:ascii="Times New Roman" w:hAnsi="Times New Roman" w:cs="Times New Roman"/>
              </w:rPr>
              <w:t>Carry out complaint handling</w:t>
            </w:r>
          </w:p>
        </w:tc>
        <w:tc>
          <w:tcPr>
            <w:tcW w:w="1643" w:type="dxa"/>
            <w:tcBorders>
              <w:top w:val="nil"/>
              <w:left w:val="nil"/>
              <w:bottom w:val="nil"/>
              <w:right w:val="nil"/>
            </w:tcBorders>
            <w:noWrap/>
            <w:vAlign w:val="center"/>
            <w:hideMark/>
          </w:tcPr>
          <w:p w:rsidR="00BF3C4D" w:rsidRPr="00BF3C4D" w:rsidRDefault="00BF3C4D" w:rsidP="00BF3C4D">
            <w:pPr>
              <w:jc w:val="center"/>
              <w:rPr>
                <w:rFonts w:ascii="Times New Roman" w:hAnsi="Times New Roman" w:cs="Times New Roman"/>
              </w:rPr>
            </w:pPr>
            <w:r w:rsidRPr="00BF3C4D">
              <w:rPr>
                <w:rFonts w:ascii="Times New Roman" w:hAnsi="Times New Roman" w:cs="Times New Roman"/>
              </w:rPr>
              <w:t>100</w:t>
            </w:r>
          </w:p>
        </w:tc>
        <w:tc>
          <w:tcPr>
            <w:tcW w:w="0" w:type="auto"/>
            <w:tcBorders>
              <w:top w:val="nil"/>
              <w:left w:val="nil"/>
              <w:bottom w:val="nil"/>
              <w:right w:val="nil"/>
            </w:tcBorders>
            <w:noWrap/>
            <w:vAlign w:val="center"/>
            <w:hideMark/>
          </w:tcPr>
          <w:p w:rsidR="00BF3C4D" w:rsidRPr="00BF3C4D" w:rsidRDefault="00BF3C4D" w:rsidP="00BF3C4D">
            <w:pPr>
              <w:jc w:val="center"/>
              <w:rPr>
                <w:rFonts w:ascii="Times New Roman" w:hAnsi="Times New Roman" w:cs="Times New Roman"/>
              </w:rPr>
            </w:pPr>
            <w:r w:rsidRPr="00BF3C4D">
              <w:rPr>
                <w:rFonts w:ascii="Times New Roman" w:hAnsi="Times New Roman" w:cs="Times New Roman"/>
              </w:rPr>
              <w:t>Very Needed</w:t>
            </w:r>
          </w:p>
        </w:tc>
      </w:tr>
      <w:tr w:rsidR="00BF3C4D" w:rsidRPr="00C26CDF" w:rsidTr="007A7A74">
        <w:trPr>
          <w:trHeight w:val="20"/>
        </w:trPr>
        <w:tc>
          <w:tcPr>
            <w:tcW w:w="1701" w:type="dxa"/>
            <w:vMerge/>
            <w:tcBorders>
              <w:top w:val="nil"/>
              <w:left w:val="nil"/>
              <w:bottom w:val="nil"/>
              <w:right w:val="nil"/>
            </w:tcBorders>
            <w:hideMark/>
          </w:tcPr>
          <w:p w:rsidR="00BF3C4D" w:rsidRPr="00BF3C4D" w:rsidRDefault="00BF3C4D" w:rsidP="00BF3C4D">
            <w:pPr>
              <w:jc w:val="center"/>
              <w:rPr>
                <w:rFonts w:ascii="Times New Roman" w:hAnsi="Times New Roman" w:cs="Times New Roman"/>
              </w:rPr>
            </w:pPr>
          </w:p>
        </w:tc>
        <w:tc>
          <w:tcPr>
            <w:tcW w:w="4678" w:type="dxa"/>
            <w:tcBorders>
              <w:top w:val="nil"/>
              <w:left w:val="nil"/>
              <w:bottom w:val="nil"/>
              <w:right w:val="nil"/>
            </w:tcBorders>
            <w:hideMark/>
          </w:tcPr>
          <w:p w:rsidR="00BF3C4D" w:rsidRPr="00BF3C4D" w:rsidRDefault="00BF3C4D" w:rsidP="00BF3C4D">
            <w:pPr>
              <w:rPr>
                <w:rFonts w:ascii="Times New Roman" w:hAnsi="Times New Roman" w:cs="Times New Roman"/>
              </w:rPr>
            </w:pPr>
            <w:r w:rsidRPr="00BF3C4D">
              <w:rPr>
                <w:rFonts w:ascii="Times New Roman" w:hAnsi="Times New Roman" w:cs="Times New Roman"/>
              </w:rPr>
              <w:t>Carry out workflows in the workshop</w:t>
            </w:r>
          </w:p>
        </w:tc>
        <w:tc>
          <w:tcPr>
            <w:tcW w:w="1643" w:type="dxa"/>
            <w:tcBorders>
              <w:top w:val="nil"/>
              <w:left w:val="nil"/>
              <w:bottom w:val="nil"/>
              <w:right w:val="nil"/>
            </w:tcBorders>
            <w:noWrap/>
            <w:vAlign w:val="center"/>
            <w:hideMark/>
          </w:tcPr>
          <w:p w:rsidR="00BF3C4D" w:rsidRPr="00BF3C4D" w:rsidRDefault="00BF3C4D" w:rsidP="00BF3C4D">
            <w:pPr>
              <w:jc w:val="center"/>
              <w:rPr>
                <w:rFonts w:ascii="Times New Roman" w:hAnsi="Times New Roman" w:cs="Times New Roman"/>
              </w:rPr>
            </w:pPr>
            <w:r w:rsidRPr="00BF3C4D">
              <w:rPr>
                <w:rFonts w:ascii="Times New Roman" w:hAnsi="Times New Roman" w:cs="Times New Roman"/>
              </w:rPr>
              <w:t>100</w:t>
            </w:r>
          </w:p>
        </w:tc>
        <w:tc>
          <w:tcPr>
            <w:tcW w:w="0" w:type="auto"/>
            <w:tcBorders>
              <w:top w:val="nil"/>
              <w:left w:val="nil"/>
              <w:bottom w:val="nil"/>
              <w:right w:val="nil"/>
            </w:tcBorders>
            <w:noWrap/>
            <w:vAlign w:val="center"/>
            <w:hideMark/>
          </w:tcPr>
          <w:p w:rsidR="00BF3C4D" w:rsidRPr="00BF3C4D" w:rsidRDefault="00BF3C4D" w:rsidP="00BF3C4D">
            <w:pPr>
              <w:jc w:val="center"/>
              <w:rPr>
                <w:rFonts w:ascii="Times New Roman" w:hAnsi="Times New Roman" w:cs="Times New Roman"/>
              </w:rPr>
            </w:pPr>
            <w:r w:rsidRPr="00BF3C4D">
              <w:rPr>
                <w:rFonts w:ascii="Times New Roman" w:hAnsi="Times New Roman" w:cs="Times New Roman"/>
              </w:rPr>
              <w:t>Very Needed</w:t>
            </w:r>
          </w:p>
        </w:tc>
      </w:tr>
      <w:tr w:rsidR="00BF3C4D" w:rsidRPr="00C26CDF" w:rsidTr="007A7A74">
        <w:trPr>
          <w:trHeight w:val="20"/>
        </w:trPr>
        <w:tc>
          <w:tcPr>
            <w:tcW w:w="1701" w:type="dxa"/>
            <w:vMerge/>
            <w:tcBorders>
              <w:top w:val="nil"/>
              <w:left w:val="nil"/>
              <w:bottom w:val="nil"/>
              <w:right w:val="nil"/>
            </w:tcBorders>
            <w:hideMark/>
          </w:tcPr>
          <w:p w:rsidR="00BF3C4D" w:rsidRPr="00BF3C4D" w:rsidRDefault="00BF3C4D" w:rsidP="00BF3C4D">
            <w:pPr>
              <w:jc w:val="center"/>
              <w:rPr>
                <w:rFonts w:ascii="Times New Roman" w:hAnsi="Times New Roman" w:cs="Times New Roman"/>
              </w:rPr>
            </w:pPr>
          </w:p>
        </w:tc>
        <w:tc>
          <w:tcPr>
            <w:tcW w:w="4678" w:type="dxa"/>
            <w:tcBorders>
              <w:top w:val="nil"/>
              <w:left w:val="nil"/>
              <w:bottom w:val="nil"/>
              <w:right w:val="nil"/>
            </w:tcBorders>
            <w:hideMark/>
          </w:tcPr>
          <w:p w:rsidR="00BF3C4D" w:rsidRPr="00BF3C4D" w:rsidRDefault="00BF3C4D" w:rsidP="00BF3C4D">
            <w:pPr>
              <w:rPr>
                <w:rFonts w:ascii="Times New Roman" w:hAnsi="Times New Roman" w:cs="Times New Roman"/>
              </w:rPr>
            </w:pPr>
            <w:r w:rsidRPr="00BF3C4D">
              <w:rPr>
                <w:rFonts w:ascii="Times New Roman" w:hAnsi="Times New Roman" w:cs="Times New Roman"/>
              </w:rPr>
              <w:t>Evaluating work performance reports</w:t>
            </w:r>
          </w:p>
        </w:tc>
        <w:tc>
          <w:tcPr>
            <w:tcW w:w="1643" w:type="dxa"/>
            <w:tcBorders>
              <w:top w:val="nil"/>
              <w:left w:val="nil"/>
              <w:bottom w:val="nil"/>
              <w:right w:val="nil"/>
            </w:tcBorders>
            <w:noWrap/>
            <w:vAlign w:val="center"/>
            <w:hideMark/>
          </w:tcPr>
          <w:p w:rsidR="00BF3C4D" w:rsidRPr="00BF3C4D" w:rsidRDefault="00BF3C4D" w:rsidP="00BF3C4D">
            <w:pPr>
              <w:jc w:val="center"/>
              <w:rPr>
                <w:rFonts w:ascii="Times New Roman" w:hAnsi="Times New Roman" w:cs="Times New Roman"/>
              </w:rPr>
            </w:pPr>
            <w:r w:rsidRPr="00BF3C4D">
              <w:rPr>
                <w:rFonts w:ascii="Times New Roman" w:hAnsi="Times New Roman" w:cs="Times New Roman"/>
              </w:rPr>
              <w:t>87.5</w:t>
            </w:r>
          </w:p>
        </w:tc>
        <w:tc>
          <w:tcPr>
            <w:tcW w:w="0" w:type="auto"/>
            <w:tcBorders>
              <w:top w:val="nil"/>
              <w:left w:val="nil"/>
              <w:bottom w:val="nil"/>
              <w:right w:val="nil"/>
            </w:tcBorders>
            <w:noWrap/>
            <w:vAlign w:val="center"/>
            <w:hideMark/>
          </w:tcPr>
          <w:p w:rsidR="00BF3C4D" w:rsidRPr="00BF3C4D" w:rsidRDefault="00BF3C4D" w:rsidP="00BF3C4D">
            <w:pPr>
              <w:jc w:val="center"/>
              <w:rPr>
                <w:rFonts w:ascii="Times New Roman" w:hAnsi="Times New Roman" w:cs="Times New Roman"/>
              </w:rPr>
            </w:pPr>
            <w:r w:rsidRPr="00BF3C4D">
              <w:rPr>
                <w:rFonts w:ascii="Times New Roman" w:hAnsi="Times New Roman" w:cs="Times New Roman"/>
              </w:rPr>
              <w:t>Very Needed</w:t>
            </w:r>
          </w:p>
        </w:tc>
      </w:tr>
      <w:tr w:rsidR="00BF3C4D" w:rsidRPr="00C26CDF" w:rsidTr="007A7A74">
        <w:trPr>
          <w:trHeight w:val="20"/>
        </w:trPr>
        <w:tc>
          <w:tcPr>
            <w:tcW w:w="1701" w:type="dxa"/>
            <w:vMerge/>
            <w:tcBorders>
              <w:top w:val="nil"/>
              <w:left w:val="nil"/>
              <w:bottom w:val="single" w:sz="4" w:space="0" w:color="auto"/>
              <w:right w:val="nil"/>
            </w:tcBorders>
            <w:hideMark/>
          </w:tcPr>
          <w:p w:rsidR="00BF3C4D" w:rsidRPr="00BF3C4D" w:rsidRDefault="00BF3C4D" w:rsidP="00BF3C4D">
            <w:pPr>
              <w:jc w:val="center"/>
              <w:rPr>
                <w:rFonts w:ascii="Times New Roman" w:hAnsi="Times New Roman" w:cs="Times New Roman"/>
              </w:rPr>
            </w:pPr>
          </w:p>
        </w:tc>
        <w:tc>
          <w:tcPr>
            <w:tcW w:w="4678" w:type="dxa"/>
            <w:tcBorders>
              <w:top w:val="nil"/>
              <w:left w:val="nil"/>
              <w:bottom w:val="single" w:sz="4" w:space="0" w:color="auto"/>
              <w:right w:val="nil"/>
            </w:tcBorders>
            <w:hideMark/>
          </w:tcPr>
          <w:p w:rsidR="00BF3C4D" w:rsidRPr="00BF3C4D" w:rsidRDefault="00BF3C4D" w:rsidP="00BF3C4D">
            <w:pPr>
              <w:rPr>
                <w:rFonts w:ascii="Times New Roman" w:hAnsi="Times New Roman" w:cs="Times New Roman"/>
              </w:rPr>
            </w:pPr>
            <w:r w:rsidRPr="00BF3C4D">
              <w:rPr>
                <w:rFonts w:ascii="Times New Roman" w:hAnsi="Times New Roman" w:cs="Times New Roman"/>
              </w:rPr>
              <w:t>Carry out the training and development of workshop human resources</w:t>
            </w:r>
          </w:p>
        </w:tc>
        <w:tc>
          <w:tcPr>
            <w:tcW w:w="1643" w:type="dxa"/>
            <w:tcBorders>
              <w:top w:val="nil"/>
              <w:left w:val="nil"/>
              <w:bottom w:val="single" w:sz="4" w:space="0" w:color="auto"/>
              <w:right w:val="nil"/>
            </w:tcBorders>
            <w:noWrap/>
            <w:vAlign w:val="center"/>
            <w:hideMark/>
          </w:tcPr>
          <w:p w:rsidR="00BF3C4D" w:rsidRPr="00BF3C4D" w:rsidRDefault="00BF3C4D" w:rsidP="00BF3C4D">
            <w:pPr>
              <w:jc w:val="center"/>
              <w:rPr>
                <w:rFonts w:ascii="Times New Roman" w:hAnsi="Times New Roman" w:cs="Times New Roman"/>
              </w:rPr>
            </w:pPr>
            <w:r w:rsidRPr="00BF3C4D">
              <w:rPr>
                <w:rFonts w:ascii="Times New Roman" w:hAnsi="Times New Roman" w:cs="Times New Roman"/>
              </w:rPr>
              <w:t>87.5</w:t>
            </w:r>
          </w:p>
        </w:tc>
        <w:tc>
          <w:tcPr>
            <w:tcW w:w="0" w:type="auto"/>
            <w:tcBorders>
              <w:top w:val="nil"/>
              <w:left w:val="nil"/>
              <w:bottom w:val="single" w:sz="4" w:space="0" w:color="auto"/>
              <w:right w:val="nil"/>
            </w:tcBorders>
            <w:noWrap/>
            <w:vAlign w:val="center"/>
            <w:hideMark/>
          </w:tcPr>
          <w:p w:rsidR="00BF3C4D" w:rsidRPr="00BF3C4D" w:rsidRDefault="00BF3C4D" w:rsidP="00BF3C4D">
            <w:pPr>
              <w:jc w:val="center"/>
              <w:rPr>
                <w:rFonts w:ascii="Times New Roman" w:hAnsi="Times New Roman" w:cs="Times New Roman"/>
              </w:rPr>
            </w:pPr>
            <w:r w:rsidRPr="00BF3C4D">
              <w:rPr>
                <w:rFonts w:ascii="Times New Roman" w:hAnsi="Times New Roman" w:cs="Times New Roman"/>
              </w:rPr>
              <w:t>Very Needed</w:t>
            </w:r>
          </w:p>
        </w:tc>
      </w:tr>
      <w:tr w:rsidR="00BF3C4D" w:rsidRPr="00C26CDF" w:rsidTr="007A7A74">
        <w:trPr>
          <w:trHeight w:val="20"/>
        </w:trPr>
        <w:tc>
          <w:tcPr>
            <w:tcW w:w="1701" w:type="dxa"/>
            <w:vMerge w:val="restart"/>
            <w:tcBorders>
              <w:top w:val="nil"/>
              <w:left w:val="nil"/>
              <w:right w:val="nil"/>
            </w:tcBorders>
          </w:tcPr>
          <w:p w:rsidR="00BF3C4D" w:rsidRPr="00BF3C4D" w:rsidRDefault="00BF3C4D" w:rsidP="00BF3C4D">
            <w:pPr>
              <w:jc w:val="center"/>
              <w:rPr>
                <w:rFonts w:ascii="Times New Roman" w:hAnsi="Times New Roman" w:cs="Times New Roman"/>
              </w:rPr>
            </w:pPr>
            <w:r w:rsidRPr="00BF3C4D">
              <w:rPr>
                <w:rFonts w:ascii="Times New Roman" w:hAnsi="Times New Roman" w:cs="Times New Roman"/>
              </w:rPr>
              <w:t>Workshop safety management</w:t>
            </w:r>
          </w:p>
          <w:p w:rsidR="00BF3C4D" w:rsidRPr="00BF3C4D" w:rsidRDefault="00BF3C4D" w:rsidP="00BF3C4D">
            <w:pPr>
              <w:jc w:val="center"/>
              <w:rPr>
                <w:rFonts w:ascii="Times New Roman" w:hAnsi="Times New Roman" w:cs="Times New Roman"/>
              </w:rPr>
            </w:pPr>
          </w:p>
        </w:tc>
        <w:tc>
          <w:tcPr>
            <w:tcW w:w="4678" w:type="dxa"/>
            <w:tcBorders>
              <w:top w:val="single" w:sz="4" w:space="0" w:color="auto"/>
              <w:left w:val="nil"/>
              <w:bottom w:val="nil"/>
              <w:right w:val="nil"/>
            </w:tcBorders>
          </w:tcPr>
          <w:p w:rsidR="00BF3C4D" w:rsidRPr="00BF3C4D" w:rsidRDefault="00BF3C4D" w:rsidP="00BF3C4D">
            <w:pPr>
              <w:rPr>
                <w:rFonts w:ascii="Times New Roman" w:hAnsi="Times New Roman" w:cs="Times New Roman"/>
              </w:rPr>
            </w:pPr>
            <w:r w:rsidRPr="00BF3C4D">
              <w:rPr>
                <w:rFonts w:ascii="Times New Roman" w:hAnsi="Times New Roman" w:cs="Times New Roman"/>
              </w:rPr>
              <w:t>Overcoming various occupational accidents</w:t>
            </w:r>
          </w:p>
        </w:tc>
        <w:tc>
          <w:tcPr>
            <w:tcW w:w="1643" w:type="dxa"/>
            <w:tcBorders>
              <w:top w:val="single" w:sz="4" w:space="0" w:color="auto"/>
              <w:left w:val="nil"/>
              <w:bottom w:val="nil"/>
              <w:right w:val="nil"/>
            </w:tcBorders>
            <w:noWrap/>
            <w:vAlign w:val="center"/>
          </w:tcPr>
          <w:p w:rsidR="00BF3C4D" w:rsidRPr="00BF3C4D" w:rsidRDefault="00BF3C4D" w:rsidP="00BF3C4D">
            <w:pPr>
              <w:jc w:val="center"/>
              <w:rPr>
                <w:rFonts w:ascii="Times New Roman" w:hAnsi="Times New Roman" w:cs="Times New Roman"/>
              </w:rPr>
            </w:pPr>
            <w:r w:rsidRPr="00BF3C4D">
              <w:rPr>
                <w:rFonts w:ascii="Times New Roman" w:hAnsi="Times New Roman" w:cs="Times New Roman"/>
              </w:rPr>
              <w:t>100</w:t>
            </w:r>
          </w:p>
        </w:tc>
        <w:tc>
          <w:tcPr>
            <w:tcW w:w="0" w:type="auto"/>
            <w:tcBorders>
              <w:top w:val="single" w:sz="4" w:space="0" w:color="auto"/>
              <w:left w:val="nil"/>
              <w:bottom w:val="nil"/>
              <w:right w:val="nil"/>
            </w:tcBorders>
            <w:noWrap/>
            <w:vAlign w:val="center"/>
          </w:tcPr>
          <w:p w:rsidR="00BF3C4D" w:rsidRPr="00BF3C4D" w:rsidRDefault="00BF3C4D" w:rsidP="00BF3C4D">
            <w:pPr>
              <w:jc w:val="center"/>
              <w:rPr>
                <w:rFonts w:ascii="Times New Roman" w:hAnsi="Times New Roman" w:cs="Times New Roman"/>
              </w:rPr>
            </w:pPr>
            <w:r w:rsidRPr="00BF3C4D">
              <w:rPr>
                <w:rFonts w:ascii="Times New Roman" w:hAnsi="Times New Roman" w:cs="Times New Roman"/>
              </w:rPr>
              <w:t>Very Needed</w:t>
            </w:r>
          </w:p>
        </w:tc>
      </w:tr>
      <w:tr w:rsidR="00BF3C4D" w:rsidRPr="00C26CDF" w:rsidTr="007A7A74">
        <w:trPr>
          <w:trHeight w:val="20"/>
        </w:trPr>
        <w:tc>
          <w:tcPr>
            <w:tcW w:w="1701" w:type="dxa"/>
            <w:vMerge/>
            <w:tcBorders>
              <w:left w:val="nil"/>
              <w:right w:val="nil"/>
            </w:tcBorders>
          </w:tcPr>
          <w:p w:rsidR="00BF3C4D" w:rsidRPr="00BF3C4D" w:rsidRDefault="00BF3C4D" w:rsidP="00BF3C4D">
            <w:pPr>
              <w:jc w:val="center"/>
              <w:rPr>
                <w:rFonts w:ascii="Times New Roman" w:hAnsi="Times New Roman" w:cs="Times New Roman"/>
              </w:rPr>
            </w:pPr>
          </w:p>
        </w:tc>
        <w:tc>
          <w:tcPr>
            <w:tcW w:w="4678" w:type="dxa"/>
            <w:tcBorders>
              <w:top w:val="nil"/>
              <w:left w:val="nil"/>
              <w:bottom w:val="nil"/>
              <w:right w:val="nil"/>
            </w:tcBorders>
          </w:tcPr>
          <w:p w:rsidR="00BF3C4D" w:rsidRPr="00BF3C4D" w:rsidRDefault="00BF3C4D" w:rsidP="00BF3C4D">
            <w:pPr>
              <w:rPr>
                <w:rFonts w:ascii="Times New Roman" w:hAnsi="Times New Roman" w:cs="Times New Roman"/>
              </w:rPr>
            </w:pPr>
            <w:r w:rsidRPr="00BF3C4D">
              <w:rPr>
                <w:rFonts w:ascii="Times New Roman" w:hAnsi="Times New Roman" w:cs="Times New Roman"/>
              </w:rPr>
              <w:t>Carry out handling emergencies</w:t>
            </w:r>
          </w:p>
        </w:tc>
        <w:tc>
          <w:tcPr>
            <w:tcW w:w="1643" w:type="dxa"/>
            <w:tcBorders>
              <w:top w:val="nil"/>
              <w:left w:val="nil"/>
              <w:bottom w:val="nil"/>
              <w:right w:val="nil"/>
            </w:tcBorders>
            <w:noWrap/>
            <w:vAlign w:val="center"/>
          </w:tcPr>
          <w:p w:rsidR="00BF3C4D" w:rsidRPr="00BF3C4D" w:rsidRDefault="00BF3C4D" w:rsidP="00BF3C4D">
            <w:pPr>
              <w:jc w:val="center"/>
              <w:rPr>
                <w:rFonts w:ascii="Times New Roman" w:hAnsi="Times New Roman" w:cs="Times New Roman"/>
              </w:rPr>
            </w:pPr>
            <w:r w:rsidRPr="00BF3C4D">
              <w:rPr>
                <w:rFonts w:ascii="Times New Roman" w:hAnsi="Times New Roman" w:cs="Times New Roman"/>
              </w:rPr>
              <w:t>100</w:t>
            </w:r>
          </w:p>
        </w:tc>
        <w:tc>
          <w:tcPr>
            <w:tcW w:w="0" w:type="auto"/>
            <w:tcBorders>
              <w:top w:val="nil"/>
              <w:left w:val="nil"/>
              <w:bottom w:val="nil"/>
              <w:right w:val="nil"/>
            </w:tcBorders>
            <w:noWrap/>
            <w:vAlign w:val="center"/>
          </w:tcPr>
          <w:p w:rsidR="00BF3C4D" w:rsidRPr="00BF3C4D" w:rsidRDefault="00BF3C4D" w:rsidP="00BF3C4D">
            <w:pPr>
              <w:jc w:val="center"/>
              <w:rPr>
                <w:rFonts w:ascii="Times New Roman" w:hAnsi="Times New Roman" w:cs="Times New Roman"/>
              </w:rPr>
            </w:pPr>
            <w:r w:rsidRPr="00BF3C4D">
              <w:rPr>
                <w:rFonts w:ascii="Times New Roman" w:hAnsi="Times New Roman" w:cs="Times New Roman"/>
              </w:rPr>
              <w:t>Very Needed</w:t>
            </w:r>
          </w:p>
        </w:tc>
      </w:tr>
      <w:tr w:rsidR="00BF3C4D" w:rsidRPr="00C26CDF" w:rsidTr="007A7A74">
        <w:trPr>
          <w:trHeight w:val="20"/>
        </w:trPr>
        <w:tc>
          <w:tcPr>
            <w:tcW w:w="1701" w:type="dxa"/>
            <w:vMerge/>
            <w:tcBorders>
              <w:left w:val="nil"/>
              <w:bottom w:val="single" w:sz="4" w:space="0" w:color="auto"/>
              <w:right w:val="nil"/>
            </w:tcBorders>
          </w:tcPr>
          <w:p w:rsidR="00BF3C4D" w:rsidRPr="00BF3C4D" w:rsidRDefault="00BF3C4D" w:rsidP="00BF3C4D">
            <w:pPr>
              <w:jc w:val="center"/>
              <w:rPr>
                <w:rFonts w:ascii="Times New Roman" w:hAnsi="Times New Roman" w:cs="Times New Roman"/>
              </w:rPr>
            </w:pPr>
          </w:p>
        </w:tc>
        <w:tc>
          <w:tcPr>
            <w:tcW w:w="4678" w:type="dxa"/>
            <w:tcBorders>
              <w:top w:val="nil"/>
              <w:left w:val="nil"/>
              <w:bottom w:val="single" w:sz="4" w:space="0" w:color="auto"/>
              <w:right w:val="nil"/>
            </w:tcBorders>
          </w:tcPr>
          <w:p w:rsidR="00BF3C4D" w:rsidRPr="00BF3C4D" w:rsidRDefault="00BF3C4D" w:rsidP="00BF3C4D">
            <w:pPr>
              <w:rPr>
                <w:rFonts w:ascii="Times New Roman" w:hAnsi="Times New Roman" w:cs="Times New Roman"/>
              </w:rPr>
            </w:pPr>
            <w:r w:rsidRPr="00BF3C4D">
              <w:rPr>
                <w:rFonts w:ascii="Times New Roman" w:hAnsi="Times New Roman" w:cs="Times New Roman"/>
              </w:rPr>
              <w:t>Performing handling automotive maintenance workshop waste</w:t>
            </w:r>
          </w:p>
        </w:tc>
        <w:tc>
          <w:tcPr>
            <w:tcW w:w="1643" w:type="dxa"/>
            <w:tcBorders>
              <w:top w:val="nil"/>
              <w:left w:val="nil"/>
              <w:bottom w:val="single" w:sz="4" w:space="0" w:color="auto"/>
              <w:right w:val="nil"/>
            </w:tcBorders>
            <w:noWrap/>
            <w:vAlign w:val="center"/>
          </w:tcPr>
          <w:p w:rsidR="00BF3C4D" w:rsidRPr="00BF3C4D" w:rsidRDefault="00BF3C4D" w:rsidP="00BF3C4D">
            <w:pPr>
              <w:jc w:val="center"/>
              <w:rPr>
                <w:rFonts w:ascii="Times New Roman" w:hAnsi="Times New Roman" w:cs="Times New Roman"/>
              </w:rPr>
            </w:pPr>
            <w:r w:rsidRPr="00BF3C4D">
              <w:rPr>
                <w:rFonts w:ascii="Times New Roman" w:hAnsi="Times New Roman" w:cs="Times New Roman"/>
              </w:rPr>
              <w:t>100</w:t>
            </w:r>
          </w:p>
        </w:tc>
        <w:tc>
          <w:tcPr>
            <w:tcW w:w="0" w:type="auto"/>
            <w:tcBorders>
              <w:top w:val="nil"/>
              <w:left w:val="nil"/>
              <w:bottom w:val="single" w:sz="4" w:space="0" w:color="auto"/>
              <w:right w:val="nil"/>
            </w:tcBorders>
            <w:noWrap/>
            <w:vAlign w:val="center"/>
          </w:tcPr>
          <w:p w:rsidR="00BF3C4D" w:rsidRPr="00BF3C4D" w:rsidRDefault="00BF3C4D" w:rsidP="00BF3C4D">
            <w:pPr>
              <w:jc w:val="center"/>
              <w:rPr>
                <w:rFonts w:ascii="Times New Roman" w:hAnsi="Times New Roman" w:cs="Times New Roman"/>
              </w:rPr>
            </w:pPr>
            <w:r w:rsidRPr="00BF3C4D">
              <w:rPr>
                <w:rFonts w:ascii="Times New Roman" w:hAnsi="Times New Roman" w:cs="Times New Roman"/>
              </w:rPr>
              <w:t>Very Needed</w:t>
            </w:r>
          </w:p>
        </w:tc>
      </w:tr>
      <w:tr w:rsidR="00BF3C4D" w:rsidRPr="00C26CDF" w:rsidTr="007A7A74">
        <w:trPr>
          <w:trHeight w:val="20"/>
        </w:trPr>
        <w:tc>
          <w:tcPr>
            <w:tcW w:w="1701" w:type="dxa"/>
            <w:vMerge w:val="restart"/>
            <w:tcBorders>
              <w:left w:val="nil"/>
              <w:bottom w:val="nil"/>
              <w:right w:val="nil"/>
            </w:tcBorders>
            <w:hideMark/>
          </w:tcPr>
          <w:p w:rsidR="00BF3C4D" w:rsidRPr="00BF3C4D" w:rsidRDefault="00BF3C4D" w:rsidP="00BF3C4D">
            <w:pPr>
              <w:jc w:val="center"/>
              <w:rPr>
                <w:rFonts w:ascii="Times New Roman" w:hAnsi="Times New Roman" w:cs="Times New Roman"/>
              </w:rPr>
            </w:pPr>
            <w:r w:rsidRPr="00BF3C4D">
              <w:rPr>
                <w:rFonts w:ascii="Times New Roman" w:hAnsi="Times New Roman" w:cs="Times New Roman"/>
              </w:rPr>
              <w:t xml:space="preserve">Management of </w:t>
            </w:r>
            <w:r w:rsidR="0042614A">
              <w:rPr>
                <w:rFonts w:ascii="Times New Roman" w:hAnsi="Times New Roman" w:cs="Times New Roman"/>
              </w:rPr>
              <w:t>Mechanic</w:t>
            </w:r>
            <w:r w:rsidRPr="00BF3C4D">
              <w:rPr>
                <w:rFonts w:ascii="Times New Roman" w:hAnsi="Times New Roman" w:cs="Times New Roman"/>
              </w:rPr>
              <w:t xml:space="preserve"> Performance</w:t>
            </w:r>
          </w:p>
        </w:tc>
        <w:tc>
          <w:tcPr>
            <w:tcW w:w="4678" w:type="dxa"/>
            <w:tcBorders>
              <w:left w:val="nil"/>
              <w:bottom w:val="nil"/>
              <w:right w:val="nil"/>
            </w:tcBorders>
            <w:hideMark/>
          </w:tcPr>
          <w:p w:rsidR="00BF3C4D" w:rsidRPr="00BF3C4D" w:rsidRDefault="00BF3C4D" w:rsidP="00BF3C4D">
            <w:pPr>
              <w:rPr>
                <w:rFonts w:ascii="Times New Roman" w:hAnsi="Times New Roman" w:cs="Times New Roman"/>
              </w:rPr>
            </w:pPr>
            <w:r w:rsidRPr="00BF3C4D">
              <w:rPr>
                <w:rFonts w:ascii="Times New Roman" w:hAnsi="Times New Roman" w:cs="Times New Roman"/>
              </w:rPr>
              <w:t>Apply the principles of professional technicians</w:t>
            </w:r>
          </w:p>
        </w:tc>
        <w:tc>
          <w:tcPr>
            <w:tcW w:w="1643" w:type="dxa"/>
            <w:tcBorders>
              <w:left w:val="nil"/>
              <w:bottom w:val="nil"/>
              <w:right w:val="nil"/>
            </w:tcBorders>
            <w:noWrap/>
            <w:vAlign w:val="center"/>
            <w:hideMark/>
          </w:tcPr>
          <w:p w:rsidR="00BF3C4D" w:rsidRPr="00BF3C4D" w:rsidRDefault="00BF3C4D" w:rsidP="00BF3C4D">
            <w:pPr>
              <w:jc w:val="center"/>
              <w:rPr>
                <w:rFonts w:ascii="Times New Roman" w:hAnsi="Times New Roman" w:cs="Times New Roman"/>
              </w:rPr>
            </w:pPr>
            <w:r w:rsidRPr="00BF3C4D">
              <w:rPr>
                <w:rFonts w:ascii="Times New Roman" w:hAnsi="Times New Roman" w:cs="Times New Roman"/>
              </w:rPr>
              <w:t>100</w:t>
            </w:r>
          </w:p>
        </w:tc>
        <w:tc>
          <w:tcPr>
            <w:tcW w:w="0" w:type="auto"/>
            <w:tcBorders>
              <w:left w:val="nil"/>
              <w:bottom w:val="nil"/>
              <w:right w:val="nil"/>
            </w:tcBorders>
            <w:noWrap/>
            <w:vAlign w:val="center"/>
            <w:hideMark/>
          </w:tcPr>
          <w:p w:rsidR="00BF3C4D" w:rsidRPr="00BF3C4D" w:rsidRDefault="00BF3C4D" w:rsidP="00BF3C4D">
            <w:pPr>
              <w:jc w:val="center"/>
              <w:rPr>
                <w:rFonts w:ascii="Times New Roman" w:hAnsi="Times New Roman" w:cs="Times New Roman"/>
              </w:rPr>
            </w:pPr>
            <w:r w:rsidRPr="00BF3C4D">
              <w:rPr>
                <w:rFonts w:ascii="Times New Roman" w:hAnsi="Times New Roman" w:cs="Times New Roman"/>
              </w:rPr>
              <w:t>Very Needed</w:t>
            </w:r>
          </w:p>
        </w:tc>
      </w:tr>
      <w:tr w:rsidR="00BF3C4D" w:rsidRPr="00C26CDF" w:rsidTr="007A7A74">
        <w:trPr>
          <w:trHeight w:val="20"/>
        </w:trPr>
        <w:tc>
          <w:tcPr>
            <w:tcW w:w="1701" w:type="dxa"/>
            <w:vMerge/>
            <w:tcBorders>
              <w:top w:val="nil"/>
              <w:left w:val="nil"/>
              <w:bottom w:val="nil"/>
              <w:right w:val="nil"/>
            </w:tcBorders>
            <w:vAlign w:val="center"/>
            <w:hideMark/>
          </w:tcPr>
          <w:p w:rsidR="00BF3C4D" w:rsidRPr="00BF3C4D" w:rsidRDefault="00BF3C4D" w:rsidP="00BF3C4D">
            <w:pPr>
              <w:jc w:val="center"/>
              <w:rPr>
                <w:rFonts w:ascii="Times New Roman" w:hAnsi="Times New Roman" w:cs="Times New Roman"/>
              </w:rPr>
            </w:pPr>
          </w:p>
        </w:tc>
        <w:tc>
          <w:tcPr>
            <w:tcW w:w="4678" w:type="dxa"/>
            <w:tcBorders>
              <w:top w:val="nil"/>
              <w:left w:val="nil"/>
              <w:bottom w:val="nil"/>
              <w:right w:val="nil"/>
            </w:tcBorders>
            <w:hideMark/>
          </w:tcPr>
          <w:p w:rsidR="00BF3C4D" w:rsidRPr="00BF3C4D" w:rsidRDefault="00BF3C4D" w:rsidP="00BF3C4D">
            <w:pPr>
              <w:rPr>
                <w:rFonts w:ascii="Times New Roman" w:hAnsi="Times New Roman" w:cs="Times New Roman"/>
              </w:rPr>
            </w:pPr>
            <w:r w:rsidRPr="00BF3C4D">
              <w:rPr>
                <w:rFonts w:ascii="Times New Roman" w:hAnsi="Times New Roman" w:cs="Times New Roman"/>
              </w:rPr>
              <w:t>Carry out teamwork</w:t>
            </w:r>
          </w:p>
        </w:tc>
        <w:tc>
          <w:tcPr>
            <w:tcW w:w="1643" w:type="dxa"/>
            <w:tcBorders>
              <w:top w:val="nil"/>
              <w:left w:val="nil"/>
              <w:bottom w:val="nil"/>
              <w:right w:val="nil"/>
            </w:tcBorders>
            <w:noWrap/>
            <w:vAlign w:val="center"/>
            <w:hideMark/>
          </w:tcPr>
          <w:p w:rsidR="00BF3C4D" w:rsidRPr="00BF3C4D" w:rsidRDefault="00BF3C4D" w:rsidP="00BF3C4D">
            <w:pPr>
              <w:jc w:val="center"/>
              <w:rPr>
                <w:rFonts w:ascii="Times New Roman" w:hAnsi="Times New Roman" w:cs="Times New Roman"/>
              </w:rPr>
            </w:pPr>
            <w:r w:rsidRPr="00BF3C4D">
              <w:rPr>
                <w:rFonts w:ascii="Times New Roman" w:hAnsi="Times New Roman" w:cs="Times New Roman"/>
              </w:rPr>
              <w:t>100</w:t>
            </w:r>
          </w:p>
        </w:tc>
        <w:tc>
          <w:tcPr>
            <w:tcW w:w="0" w:type="auto"/>
            <w:tcBorders>
              <w:top w:val="nil"/>
              <w:left w:val="nil"/>
              <w:bottom w:val="nil"/>
              <w:right w:val="nil"/>
            </w:tcBorders>
            <w:noWrap/>
            <w:vAlign w:val="center"/>
            <w:hideMark/>
          </w:tcPr>
          <w:p w:rsidR="00BF3C4D" w:rsidRPr="00BF3C4D" w:rsidRDefault="00BF3C4D" w:rsidP="00BF3C4D">
            <w:pPr>
              <w:jc w:val="center"/>
              <w:rPr>
                <w:rFonts w:ascii="Times New Roman" w:hAnsi="Times New Roman" w:cs="Times New Roman"/>
              </w:rPr>
            </w:pPr>
            <w:r w:rsidRPr="00BF3C4D">
              <w:rPr>
                <w:rFonts w:ascii="Times New Roman" w:hAnsi="Times New Roman" w:cs="Times New Roman"/>
              </w:rPr>
              <w:t>Very Needed</w:t>
            </w:r>
          </w:p>
        </w:tc>
      </w:tr>
      <w:tr w:rsidR="00BF3C4D" w:rsidRPr="00C26CDF" w:rsidTr="007A7A74">
        <w:trPr>
          <w:trHeight w:val="20"/>
        </w:trPr>
        <w:tc>
          <w:tcPr>
            <w:tcW w:w="1701" w:type="dxa"/>
            <w:vMerge/>
            <w:tcBorders>
              <w:top w:val="nil"/>
              <w:left w:val="nil"/>
              <w:bottom w:val="single" w:sz="4" w:space="0" w:color="auto"/>
              <w:right w:val="nil"/>
            </w:tcBorders>
            <w:vAlign w:val="center"/>
            <w:hideMark/>
          </w:tcPr>
          <w:p w:rsidR="00BF3C4D" w:rsidRPr="00BF3C4D" w:rsidRDefault="00BF3C4D" w:rsidP="00BF3C4D">
            <w:pPr>
              <w:jc w:val="center"/>
              <w:rPr>
                <w:rFonts w:ascii="Times New Roman" w:hAnsi="Times New Roman" w:cs="Times New Roman"/>
              </w:rPr>
            </w:pPr>
          </w:p>
        </w:tc>
        <w:tc>
          <w:tcPr>
            <w:tcW w:w="4678" w:type="dxa"/>
            <w:tcBorders>
              <w:top w:val="nil"/>
              <w:left w:val="nil"/>
              <w:bottom w:val="single" w:sz="4" w:space="0" w:color="auto"/>
              <w:right w:val="nil"/>
            </w:tcBorders>
            <w:hideMark/>
          </w:tcPr>
          <w:p w:rsidR="00BF3C4D" w:rsidRPr="00BF3C4D" w:rsidRDefault="00BF3C4D" w:rsidP="00BF3C4D">
            <w:pPr>
              <w:rPr>
                <w:rFonts w:ascii="Times New Roman" w:hAnsi="Times New Roman" w:cs="Times New Roman"/>
              </w:rPr>
            </w:pPr>
            <w:r w:rsidRPr="00BF3C4D">
              <w:rPr>
                <w:rFonts w:ascii="Times New Roman" w:hAnsi="Times New Roman" w:cs="Times New Roman"/>
              </w:rPr>
              <w:t>Using work quality control methods</w:t>
            </w:r>
          </w:p>
        </w:tc>
        <w:tc>
          <w:tcPr>
            <w:tcW w:w="1643" w:type="dxa"/>
            <w:tcBorders>
              <w:top w:val="nil"/>
              <w:left w:val="nil"/>
              <w:bottom w:val="single" w:sz="4" w:space="0" w:color="auto"/>
              <w:right w:val="nil"/>
            </w:tcBorders>
            <w:noWrap/>
            <w:vAlign w:val="center"/>
            <w:hideMark/>
          </w:tcPr>
          <w:p w:rsidR="00BF3C4D" w:rsidRPr="00BF3C4D" w:rsidRDefault="00BF3C4D" w:rsidP="00BF3C4D">
            <w:pPr>
              <w:jc w:val="center"/>
              <w:rPr>
                <w:rFonts w:ascii="Times New Roman" w:hAnsi="Times New Roman" w:cs="Times New Roman"/>
              </w:rPr>
            </w:pPr>
            <w:r w:rsidRPr="00BF3C4D">
              <w:rPr>
                <w:rFonts w:ascii="Times New Roman" w:hAnsi="Times New Roman" w:cs="Times New Roman"/>
              </w:rPr>
              <w:t>93.75</w:t>
            </w:r>
          </w:p>
        </w:tc>
        <w:tc>
          <w:tcPr>
            <w:tcW w:w="0" w:type="auto"/>
            <w:tcBorders>
              <w:top w:val="nil"/>
              <w:left w:val="nil"/>
              <w:bottom w:val="single" w:sz="4" w:space="0" w:color="auto"/>
              <w:right w:val="nil"/>
            </w:tcBorders>
            <w:noWrap/>
            <w:vAlign w:val="center"/>
            <w:hideMark/>
          </w:tcPr>
          <w:p w:rsidR="00BF3C4D" w:rsidRPr="00BF3C4D" w:rsidRDefault="00BF3C4D" w:rsidP="00BF3C4D">
            <w:pPr>
              <w:jc w:val="center"/>
              <w:rPr>
                <w:rFonts w:ascii="Times New Roman" w:hAnsi="Times New Roman" w:cs="Times New Roman"/>
              </w:rPr>
            </w:pPr>
            <w:r w:rsidRPr="00BF3C4D">
              <w:rPr>
                <w:rFonts w:ascii="Times New Roman" w:hAnsi="Times New Roman" w:cs="Times New Roman"/>
              </w:rPr>
              <w:t>Very Needed</w:t>
            </w:r>
          </w:p>
        </w:tc>
      </w:tr>
      <w:tr w:rsidR="00BF3C4D" w:rsidRPr="00C26CDF" w:rsidTr="007A7A74">
        <w:trPr>
          <w:trHeight w:val="20"/>
        </w:trPr>
        <w:tc>
          <w:tcPr>
            <w:tcW w:w="1701" w:type="dxa"/>
            <w:vMerge w:val="restart"/>
            <w:tcBorders>
              <w:left w:val="nil"/>
              <w:right w:val="nil"/>
            </w:tcBorders>
            <w:noWrap/>
            <w:vAlign w:val="center"/>
            <w:hideMark/>
          </w:tcPr>
          <w:p w:rsidR="00BF3C4D" w:rsidRPr="00BF3C4D" w:rsidRDefault="00BF3C4D" w:rsidP="00BF3C4D">
            <w:pPr>
              <w:jc w:val="center"/>
              <w:rPr>
                <w:rFonts w:ascii="Times New Roman" w:hAnsi="Times New Roman" w:cs="Times New Roman"/>
                <w:i/>
                <w:iCs/>
              </w:rPr>
            </w:pPr>
            <w:r w:rsidRPr="00BF3C4D">
              <w:rPr>
                <w:rFonts w:ascii="Times New Roman" w:hAnsi="Times New Roman" w:cs="Times New Roman"/>
                <w:i/>
                <w:iCs/>
              </w:rPr>
              <w:t>Service Advisor</w:t>
            </w:r>
          </w:p>
        </w:tc>
        <w:tc>
          <w:tcPr>
            <w:tcW w:w="4678" w:type="dxa"/>
            <w:tcBorders>
              <w:left w:val="nil"/>
              <w:bottom w:val="nil"/>
              <w:right w:val="nil"/>
            </w:tcBorders>
            <w:hideMark/>
          </w:tcPr>
          <w:p w:rsidR="00BF3C4D" w:rsidRPr="00BF3C4D" w:rsidRDefault="00BF3C4D" w:rsidP="00BF3C4D">
            <w:pPr>
              <w:rPr>
                <w:rFonts w:ascii="Times New Roman" w:hAnsi="Times New Roman" w:cs="Times New Roman"/>
              </w:rPr>
            </w:pPr>
            <w:r w:rsidRPr="00BF3C4D">
              <w:rPr>
                <w:rFonts w:ascii="Times New Roman" w:hAnsi="Times New Roman" w:cs="Times New Roman"/>
              </w:rPr>
              <w:t>Carry out periodic maintenance of equipment</w:t>
            </w:r>
          </w:p>
        </w:tc>
        <w:tc>
          <w:tcPr>
            <w:tcW w:w="1643" w:type="dxa"/>
            <w:tcBorders>
              <w:left w:val="nil"/>
              <w:bottom w:val="nil"/>
              <w:right w:val="nil"/>
            </w:tcBorders>
            <w:noWrap/>
            <w:vAlign w:val="center"/>
            <w:hideMark/>
          </w:tcPr>
          <w:p w:rsidR="00BF3C4D" w:rsidRPr="00BF3C4D" w:rsidRDefault="00BF3C4D" w:rsidP="00BF3C4D">
            <w:pPr>
              <w:jc w:val="center"/>
              <w:rPr>
                <w:rFonts w:ascii="Times New Roman" w:hAnsi="Times New Roman" w:cs="Times New Roman"/>
              </w:rPr>
            </w:pPr>
            <w:r w:rsidRPr="00BF3C4D">
              <w:rPr>
                <w:rFonts w:ascii="Times New Roman" w:hAnsi="Times New Roman" w:cs="Times New Roman"/>
              </w:rPr>
              <w:t>100</w:t>
            </w:r>
          </w:p>
        </w:tc>
        <w:tc>
          <w:tcPr>
            <w:tcW w:w="0" w:type="auto"/>
            <w:tcBorders>
              <w:left w:val="nil"/>
              <w:bottom w:val="nil"/>
              <w:right w:val="nil"/>
            </w:tcBorders>
            <w:noWrap/>
            <w:vAlign w:val="center"/>
            <w:hideMark/>
          </w:tcPr>
          <w:p w:rsidR="00BF3C4D" w:rsidRPr="00BF3C4D" w:rsidRDefault="00BF3C4D" w:rsidP="00BF3C4D">
            <w:pPr>
              <w:jc w:val="center"/>
              <w:rPr>
                <w:rFonts w:ascii="Times New Roman" w:hAnsi="Times New Roman" w:cs="Times New Roman"/>
              </w:rPr>
            </w:pPr>
            <w:r w:rsidRPr="00BF3C4D">
              <w:rPr>
                <w:rFonts w:ascii="Times New Roman" w:hAnsi="Times New Roman" w:cs="Times New Roman"/>
              </w:rPr>
              <w:t>Very Needed</w:t>
            </w:r>
          </w:p>
        </w:tc>
      </w:tr>
      <w:tr w:rsidR="00BF3C4D" w:rsidRPr="00C26CDF" w:rsidTr="007A7A74">
        <w:trPr>
          <w:trHeight w:val="20"/>
        </w:trPr>
        <w:tc>
          <w:tcPr>
            <w:tcW w:w="1701" w:type="dxa"/>
            <w:vMerge/>
            <w:tcBorders>
              <w:left w:val="nil"/>
              <w:right w:val="nil"/>
            </w:tcBorders>
            <w:vAlign w:val="center"/>
            <w:hideMark/>
          </w:tcPr>
          <w:p w:rsidR="00BF3C4D" w:rsidRPr="00BF3C4D" w:rsidRDefault="00BF3C4D" w:rsidP="00BF3C4D">
            <w:pPr>
              <w:jc w:val="center"/>
              <w:rPr>
                <w:rFonts w:ascii="Times New Roman" w:hAnsi="Times New Roman" w:cs="Times New Roman"/>
                <w:i/>
                <w:iCs/>
              </w:rPr>
            </w:pPr>
          </w:p>
        </w:tc>
        <w:tc>
          <w:tcPr>
            <w:tcW w:w="4678" w:type="dxa"/>
            <w:tcBorders>
              <w:top w:val="nil"/>
              <w:left w:val="nil"/>
              <w:bottom w:val="nil"/>
              <w:right w:val="nil"/>
            </w:tcBorders>
            <w:hideMark/>
          </w:tcPr>
          <w:p w:rsidR="00BF3C4D" w:rsidRPr="00BF3C4D" w:rsidRDefault="00BF3C4D" w:rsidP="00BF3C4D">
            <w:pPr>
              <w:rPr>
                <w:rFonts w:ascii="Times New Roman" w:hAnsi="Times New Roman" w:cs="Times New Roman"/>
              </w:rPr>
            </w:pPr>
            <w:r w:rsidRPr="00BF3C4D">
              <w:rPr>
                <w:rFonts w:ascii="Times New Roman" w:hAnsi="Times New Roman" w:cs="Times New Roman"/>
              </w:rPr>
              <w:t>Explain the types of workshop services</w:t>
            </w:r>
          </w:p>
        </w:tc>
        <w:tc>
          <w:tcPr>
            <w:tcW w:w="1643" w:type="dxa"/>
            <w:tcBorders>
              <w:top w:val="nil"/>
              <w:left w:val="nil"/>
              <w:bottom w:val="nil"/>
              <w:right w:val="nil"/>
            </w:tcBorders>
            <w:noWrap/>
            <w:vAlign w:val="center"/>
            <w:hideMark/>
          </w:tcPr>
          <w:p w:rsidR="00BF3C4D" w:rsidRPr="00BF3C4D" w:rsidRDefault="00BF3C4D" w:rsidP="00BF3C4D">
            <w:pPr>
              <w:jc w:val="center"/>
              <w:rPr>
                <w:rFonts w:ascii="Times New Roman" w:hAnsi="Times New Roman" w:cs="Times New Roman"/>
              </w:rPr>
            </w:pPr>
            <w:r w:rsidRPr="00BF3C4D">
              <w:rPr>
                <w:rFonts w:ascii="Times New Roman" w:hAnsi="Times New Roman" w:cs="Times New Roman"/>
              </w:rPr>
              <w:t>100</w:t>
            </w:r>
          </w:p>
        </w:tc>
        <w:tc>
          <w:tcPr>
            <w:tcW w:w="0" w:type="auto"/>
            <w:tcBorders>
              <w:top w:val="nil"/>
              <w:left w:val="nil"/>
              <w:bottom w:val="nil"/>
              <w:right w:val="nil"/>
            </w:tcBorders>
            <w:noWrap/>
            <w:vAlign w:val="center"/>
            <w:hideMark/>
          </w:tcPr>
          <w:p w:rsidR="00BF3C4D" w:rsidRPr="00BF3C4D" w:rsidRDefault="00BF3C4D" w:rsidP="00BF3C4D">
            <w:pPr>
              <w:jc w:val="center"/>
              <w:rPr>
                <w:rFonts w:ascii="Times New Roman" w:hAnsi="Times New Roman" w:cs="Times New Roman"/>
              </w:rPr>
            </w:pPr>
            <w:r w:rsidRPr="00BF3C4D">
              <w:rPr>
                <w:rFonts w:ascii="Times New Roman" w:hAnsi="Times New Roman" w:cs="Times New Roman"/>
              </w:rPr>
              <w:t>Very Needed</w:t>
            </w:r>
          </w:p>
        </w:tc>
      </w:tr>
      <w:tr w:rsidR="00BF3C4D" w:rsidRPr="00C26CDF" w:rsidTr="007A7A74">
        <w:trPr>
          <w:trHeight w:val="20"/>
        </w:trPr>
        <w:tc>
          <w:tcPr>
            <w:tcW w:w="1701" w:type="dxa"/>
            <w:vMerge/>
            <w:tcBorders>
              <w:left w:val="nil"/>
              <w:right w:val="nil"/>
            </w:tcBorders>
            <w:vAlign w:val="center"/>
            <w:hideMark/>
          </w:tcPr>
          <w:p w:rsidR="00BF3C4D" w:rsidRPr="00BF3C4D" w:rsidRDefault="00BF3C4D" w:rsidP="00BF3C4D">
            <w:pPr>
              <w:jc w:val="center"/>
              <w:rPr>
                <w:rFonts w:ascii="Times New Roman" w:hAnsi="Times New Roman" w:cs="Times New Roman"/>
                <w:i/>
                <w:iCs/>
              </w:rPr>
            </w:pPr>
          </w:p>
        </w:tc>
        <w:tc>
          <w:tcPr>
            <w:tcW w:w="4678" w:type="dxa"/>
            <w:tcBorders>
              <w:top w:val="nil"/>
              <w:left w:val="nil"/>
              <w:right w:val="nil"/>
            </w:tcBorders>
            <w:hideMark/>
          </w:tcPr>
          <w:p w:rsidR="00BF3C4D" w:rsidRPr="00BF3C4D" w:rsidRDefault="00BF3C4D" w:rsidP="00BF3C4D">
            <w:pPr>
              <w:rPr>
                <w:rFonts w:ascii="Times New Roman" w:hAnsi="Times New Roman" w:cs="Times New Roman"/>
              </w:rPr>
            </w:pPr>
            <w:r w:rsidRPr="00BF3C4D">
              <w:rPr>
                <w:rFonts w:ascii="Times New Roman" w:hAnsi="Times New Roman" w:cs="Times New Roman"/>
              </w:rPr>
              <w:t>Analyze the initial damage to the vehicle system</w:t>
            </w:r>
          </w:p>
        </w:tc>
        <w:tc>
          <w:tcPr>
            <w:tcW w:w="1643" w:type="dxa"/>
            <w:tcBorders>
              <w:top w:val="nil"/>
              <w:left w:val="nil"/>
              <w:right w:val="nil"/>
            </w:tcBorders>
            <w:noWrap/>
            <w:vAlign w:val="center"/>
            <w:hideMark/>
          </w:tcPr>
          <w:p w:rsidR="00BF3C4D" w:rsidRPr="00BF3C4D" w:rsidRDefault="00BF3C4D" w:rsidP="00BF3C4D">
            <w:pPr>
              <w:jc w:val="center"/>
              <w:rPr>
                <w:rFonts w:ascii="Times New Roman" w:hAnsi="Times New Roman" w:cs="Times New Roman"/>
              </w:rPr>
            </w:pPr>
            <w:r w:rsidRPr="00BF3C4D">
              <w:rPr>
                <w:rFonts w:ascii="Times New Roman" w:hAnsi="Times New Roman" w:cs="Times New Roman"/>
              </w:rPr>
              <w:t>100</w:t>
            </w:r>
          </w:p>
        </w:tc>
        <w:tc>
          <w:tcPr>
            <w:tcW w:w="0" w:type="auto"/>
            <w:tcBorders>
              <w:top w:val="nil"/>
              <w:left w:val="nil"/>
              <w:right w:val="nil"/>
            </w:tcBorders>
            <w:noWrap/>
            <w:vAlign w:val="center"/>
            <w:hideMark/>
          </w:tcPr>
          <w:p w:rsidR="00BF3C4D" w:rsidRPr="00BF3C4D" w:rsidRDefault="00BF3C4D" w:rsidP="00BF3C4D">
            <w:pPr>
              <w:jc w:val="center"/>
              <w:rPr>
                <w:rFonts w:ascii="Times New Roman" w:hAnsi="Times New Roman" w:cs="Times New Roman"/>
              </w:rPr>
            </w:pPr>
            <w:r w:rsidRPr="00BF3C4D">
              <w:rPr>
                <w:rFonts w:ascii="Times New Roman" w:hAnsi="Times New Roman" w:cs="Times New Roman"/>
              </w:rPr>
              <w:t>Very Needed</w:t>
            </w:r>
          </w:p>
        </w:tc>
      </w:tr>
    </w:tbl>
    <w:p w:rsidR="009D3C27" w:rsidRPr="00C26CDF" w:rsidRDefault="009D3C27" w:rsidP="00A106C5">
      <w:pPr>
        <w:spacing w:after="0" w:line="240" w:lineRule="auto"/>
        <w:rPr>
          <w:rFonts w:ascii="Times New Roman" w:hAnsi="Times New Roman" w:cs="Times New Roman"/>
        </w:rPr>
      </w:pPr>
    </w:p>
    <w:p w:rsidR="000234D8" w:rsidRDefault="000234D8" w:rsidP="00EF7316">
      <w:pPr>
        <w:spacing w:after="0" w:line="240" w:lineRule="auto"/>
        <w:ind w:firstLine="284"/>
        <w:jc w:val="both"/>
        <w:rPr>
          <w:rFonts w:ascii="Times New Roman" w:hAnsi="Times New Roman" w:cs="Times New Roman"/>
        </w:rPr>
      </w:pPr>
      <w:r w:rsidRPr="000234D8">
        <w:rPr>
          <w:rFonts w:ascii="Times New Roman" w:hAnsi="Times New Roman" w:cs="Times New Roman"/>
        </w:rPr>
        <w:t xml:space="preserve">Competencies </w:t>
      </w:r>
      <w:r w:rsidR="005A0BB9">
        <w:rPr>
          <w:rFonts w:ascii="Times New Roman" w:hAnsi="Times New Roman" w:cs="Times New Roman"/>
        </w:rPr>
        <w:t>for</w:t>
      </w:r>
      <w:r w:rsidRPr="000234D8">
        <w:rPr>
          <w:rFonts w:ascii="Times New Roman" w:hAnsi="Times New Roman" w:cs="Times New Roman"/>
        </w:rPr>
        <w:t xml:space="preserve"> </w:t>
      </w:r>
      <w:r w:rsidR="005A0BB9" w:rsidRPr="000234D8">
        <w:rPr>
          <w:rFonts w:ascii="Times New Roman" w:hAnsi="Times New Roman" w:cs="Times New Roman"/>
        </w:rPr>
        <w:t xml:space="preserve">business and workshop management </w:t>
      </w:r>
      <w:r w:rsidRPr="000234D8">
        <w:rPr>
          <w:rFonts w:ascii="Times New Roman" w:hAnsi="Times New Roman" w:cs="Times New Roman"/>
        </w:rPr>
        <w:t>consist of 4 main competencies. Man</w:t>
      </w:r>
      <w:r>
        <w:rPr>
          <w:rFonts w:ascii="Times New Roman" w:hAnsi="Times New Roman" w:cs="Times New Roman"/>
        </w:rPr>
        <w:t>a</w:t>
      </w:r>
      <w:r w:rsidRPr="000234D8">
        <w:rPr>
          <w:rFonts w:ascii="Times New Roman" w:hAnsi="Times New Roman" w:cs="Times New Roman"/>
        </w:rPr>
        <w:t xml:space="preserve">gement workshop competencies are related to planning to evaluation of the workshop, </w:t>
      </w:r>
      <w:r w:rsidR="005A0BB9" w:rsidRPr="000234D8">
        <w:rPr>
          <w:rFonts w:ascii="Times New Roman" w:hAnsi="Times New Roman" w:cs="Times New Roman"/>
        </w:rPr>
        <w:t xml:space="preserve">workshop safety </w:t>
      </w:r>
      <w:r w:rsidRPr="000234D8">
        <w:rPr>
          <w:rFonts w:ascii="Times New Roman" w:hAnsi="Times New Roman" w:cs="Times New Roman"/>
        </w:rPr>
        <w:t>management competencies are related to safety management at workshops that become safety sta</w:t>
      </w:r>
      <w:r w:rsidR="0042614A">
        <w:rPr>
          <w:rFonts w:ascii="Times New Roman" w:hAnsi="Times New Roman" w:cs="Times New Roman"/>
        </w:rPr>
        <w:t>ndards, Management of Mechanic</w:t>
      </w:r>
      <w:r w:rsidRPr="000234D8">
        <w:rPr>
          <w:rFonts w:ascii="Times New Roman" w:hAnsi="Times New Roman" w:cs="Times New Roman"/>
        </w:rPr>
        <w:t xml:space="preserve"> Performance competencies are related to performance management of each mechanic available to maintain the quality of work, and service advisor is a competency that must</w:t>
      </w:r>
      <w:r w:rsidR="000478D0">
        <w:rPr>
          <w:rFonts w:ascii="Times New Roman" w:hAnsi="Times New Roman" w:cs="Times New Roman"/>
        </w:rPr>
        <w:t xml:space="preserve"> master conditions as mechanic</w:t>
      </w:r>
      <w:r w:rsidRPr="000234D8">
        <w:rPr>
          <w:rFonts w:ascii="Times New Roman" w:hAnsi="Times New Roman" w:cs="Times New Roman"/>
        </w:rPr>
        <w:t>, promotional, and can handle customers</w:t>
      </w:r>
    </w:p>
    <w:p w:rsidR="00A10D0D" w:rsidRDefault="00A10D0D" w:rsidP="00EF7316">
      <w:pPr>
        <w:spacing w:after="0" w:line="240" w:lineRule="auto"/>
        <w:ind w:firstLine="284"/>
        <w:jc w:val="both"/>
        <w:rPr>
          <w:rFonts w:ascii="Times New Roman" w:hAnsi="Times New Roman" w:cs="Times New Roman"/>
        </w:rPr>
      </w:pPr>
      <w:r w:rsidRPr="00A10D0D">
        <w:rPr>
          <w:rFonts w:ascii="Times New Roman" w:hAnsi="Times New Roman" w:cs="Times New Roman"/>
        </w:rPr>
        <w:t xml:space="preserve">Overall competency to become a worker in the field of business and workshop management contained in the vocational curriculum in the engineering and motorcycle business is very much needed by the motorbike automotive industry with high work intensity. This new competency in the engineering and business curriculum of the motorcycle as a whole has met the demands of the motorcycle automotive industry in the field of production or service services in Yogyakarta. So the SMK graduates are required to be able to master the whole, and for teachers must be able to provide suitable material because this competency is a new competency so that the material for making </w:t>
      </w:r>
      <w:r w:rsidR="0072187C">
        <w:rPr>
          <w:rFonts w:ascii="Times New Roman" w:hAnsi="Times New Roman" w:cs="Times New Roman"/>
        </w:rPr>
        <w:t>theory was lacking of source</w:t>
      </w:r>
      <w:r w:rsidRPr="00A10D0D">
        <w:rPr>
          <w:rFonts w:ascii="Times New Roman" w:hAnsi="Times New Roman" w:cs="Times New Roman"/>
        </w:rPr>
        <w:t>.</w:t>
      </w:r>
    </w:p>
    <w:p w:rsidR="0042614A" w:rsidRDefault="0042614A" w:rsidP="00EF7316">
      <w:pPr>
        <w:spacing w:after="0" w:line="240" w:lineRule="auto"/>
        <w:ind w:firstLine="284"/>
        <w:jc w:val="both"/>
        <w:rPr>
          <w:rFonts w:ascii="Times New Roman" w:hAnsi="Times New Roman" w:cs="Times New Roman"/>
        </w:rPr>
      </w:pPr>
    </w:p>
    <w:p w:rsidR="00FE736C" w:rsidRDefault="00AA66EF" w:rsidP="003B6130">
      <w:pPr>
        <w:spacing w:after="0" w:line="240" w:lineRule="auto"/>
        <w:rPr>
          <w:rFonts w:ascii="Times New Roman" w:hAnsi="Times New Roman" w:cs="Times New Roman"/>
          <w:i/>
        </w:rPr>
      </w:pPr>
      <w:r>
        <w:rPr>
          <w:rFonts w:ascii="Times New Roman" w:hAnsi="Times New Roman" w:cs="Times New Roman"/>
          <w:i/>
        </w:rPr>
        <w:lastRenderedPageBreak/>
        <w:t>3.3 C</w:t>
      </w:r>
      <w:r w:rsidRPr="00AA66EF">
        <w:rPr>
          <w:rFonts w:ascii="Times New Roman" w:hAnsi="Times New Roman" w:cs="Times New Roman"/>
          <w:i/>
        </w:rPr>
        <w:t>ompetence in the motorcycle automotive industry in the field of production or service</w:t>
      </w:r>
    </w:p>
    <w:p w:rsidR="00C94466" w:rsidRPr="00C26CDF" w:rsidRDefault="00C94466" w:rsidP="003B6130">
      <w:pPr>
        <w:spacing w:after="0" w:line="240" w:lineRule="auto"/>
        <w:rPr>
          <w:rFonts w:ascii="Times New Roman" w:hAnsi="Times New Roman" w:cs="Times New Roman"/>
          <w:i/>
        </w:rPr>
      </w:pPr>
    </w:p>
    <w:p w:rsidR="001145EF" w:rsidRPr="00C26CDF" w:rsidRDefault="001145EF" w:rsidP="00C94466">
      <w:pPr>
        <w:spacing w:after="0" w:line="240" w:lineRule="auto"/>
        <w:jc w:val="center"/>
        <w:rPr>
          <w:rFonts w:ascii="Times New Roman" w:hAnsi="Times New Roman" w:cs="Times New Roman"/>
        </w:rPr>
      </w:pPr>
      <w:proofErr w:type="spellStart"/>
      <w:r w:rsidRPr="00C26CDF">
        <w:rPr>
          <w:rFonts w:ascii="Times New Roman" w:hAnsi="Times New Roman" w:cs="Times New Roman"/>
          <w:b/>
        </w:rPr>
        <w:t>Tabel</w:t>
      </w:r>
      <w:proofErr w:type="spellEnd"/>
      <w:r w:rsidRPr="00C26CDF">
        <w:rPr>
          <w:rFonts w:ascii="Times New Roman" w:hAnsi="Times New Roman" w:cs="Times New Roman"/>
        </w:rPr>
        <w:t xml:space="preserve"> </w:t>
      </w:r>
      <w:r w:rsidR="00D84916" w:rsidRPr="00C26CDF">
        <w:rPr>
          <w:rFonts w:ascii="Times New Roman" w:hAnsi="Times New Roman" w:cs="Times New Roman"/>
          <w:b/>
        </w:rPr>
        <w:t>5</w:t>
      </w:r>
      <w:r w:rsidRPr="00C26CDF">
        <w:rPr>
          <w:rFonts w:ascii="Times New Roman" w:hAnsi="Times New Roman" w:cs="Times New Roman"/>
        </w:rPr>
        <w:t xml:space="preserve">. </w:t>
      </w:r>
      <w:r w:rsidR="007A7A74">
        <w:rPr>
          <w:rFonts w:ascii="Times New Roman" w:hAnsi="Times New Roman" w:cs="Times New Roman"/>
        </w:rPr>
        <w:t>All competence</w:t>
      </w:r>
    </w:p>
    <w:tbl>
      <w:tblPr>
        <w:tblStyle w:val="TableGrid"/>
        <w:tblW w:w="5000" w:type="pct"/>
        <w:tblLook w:val="04A0" w:firstRow="1" w:lastRow="0" w:firstColumn="1" w:lastColumn="0" w:noHBand="0" w:noVBand="1"/>
      </w:tblPr>
      <w:tblGrid>
        <w:gridCol w:w="485"/>
        <w:gridCol w:w="2418"/>
        <w:gridCol w:w="3864"/>
        <w:gridCol w:w="1255"/>
        <w:gridCol w:w="1383"/>
      </w:tblGrid>
      <w:tr w:rsidR="000E19A5" w:rsidRPr="00C26CDF" w:rsidTr="007A7A74">
        <w:trPr>
          <w:trHeight w:val="113"/>
        </w:trPr>
        <w:tc>
          <w:tcPr>
            <w:tcW w:w="258" w:type="pct"/>
            <w:tcBorders>
              <w:left w:val="nil"/>
              <w:bottom w:val="single" w:sz="4" w:space="0" w:color="auto"/>
              <w:right w:val="nil"/>
            </w:tcBorders>
            <w:noWrap/>
            <w:hideMark/>
          </w:tcPr>
          <w:p w:rsidR="000E19A5" w:rsidRPr="005405E1" w:rsidRDefault="000E19A5" w:rsidP="00C26CDF">
            <w:pPr>
              <w:jc w:val="center"/>
              <w:rPr>
                <w:rFonts w:ascii="Times New Roman" w:hAnsi="Times New Roman" w:cs="Times New Roman"/>
                <w:b/>
              </w:rPr>
            </w:pPr>
            <w:r w:rsidRPr="005405E1">
              <w:rPr>
                <w:rFonts w:ascii="Times New Roman" w:hAnsi="Times New Roman" w:cs="Times New Roman"/>
                <w:b/>
              </w:rPr>
              <w:t>No</w:t>
            </w:r>
          </w:p>
        </w:tc>
        <w:tc>
          <w:tcPr>
            <w:tcW w:w="1286" w:type="pct"/>
            <w:tcBorders>
              <w:left w:val="nil"/>
              <w:bottom w:val="single" w:sz="4" w:space="0" w:color="auto"/>
              <w:right w:val="nil"/>
            </w:tcBorders>
            <w:noWrap/>
            <w:hideMark/>
          </w:tcPr>
          <w:p w:rsidR="000E19A5" w:rsidRPr="005405E1" w:rsidRDefault="00AA66EF" w:rsidP="00C26CDF">
            <w:pPr>
              <w:jc w:val="center"/>
              <w:rPr>
                <w:rFonts w:ascii="Times New Roman" w:hAnsi="Times New Roman" w:cs="Times New Roman"/>
                <w:b/>
              </w:rPr>
            </w:pPr>
            <w:r>
              <w:rPr>
                <w:rFonts w:ascii="Times New Roman" w:hAnsi="Times New Roman" w:cs="Times New Roman"/>
                <w:b/>
              </w:rPr>
              <w:t>Type</w:t>
            </w:r>
          </w:p>
        </w:tc>
        <w:tc>
          <w:tcPr>
            <w:tcW w:w="2054" w:type="pct"/>
            <w:tcBorders>
              <w:left w:val="nil"/>
              <w:bottom w:val="single" w:sz="4" w:space="0" w:color="auto"/>
              <w:right w:val="nil"/>
            </w:tcBorders>
            <w:noWrap/>
            <w:hideMark/>
          </w:tcPr>
          <w:p w:rsidR="000E19A5" w:rsidRPr="005405E1" w:rsidRDefault="00AA66EF" w:rsidP="00C26CDF">
            <w:pPr>
              <w:jc w:val="center"/>
              <w:rPr>
                <w:rFonts w:ascii="Times New Roman" w:hAnsi="Times New Roman" w:cs="Times New Roman"/>
                <w:b/>
              </w:rPr>
            </w:pPr>
            <w:r>
              <w:rPr>
                <w:rFonts w:ascii="Times New Roman" w:hAnsi="Times New Roman" w:cs="Times New Roman"/>
                <w:b/>
              </w:rPr>
              <w:t>Competence</w:t>
            </w:r>
          </w:p>
        </w:tc>
        <w:tc>
          <w:tcPr>
            <w:tcW w:w="667" w:type="pct"/>
            <w:tcBorders>
              <w:left w:val="nil"/>
              <w:bottom w:val="single" w:sz="4" w:space="0" w:color="auto"/>
              <w:right w:val="nil"/>
            </w:tcBorders>
            <w:noWrap/>
            <w:hideMark/>
          </w:tcPr>
          <w:p w:rsidR="000E19A5" w:rsidRPr="005405E1" w:rsidRDefault="000E19A5" w:rsidP="00C26CDF">
            <w:pPr>
              <w:jc w:val="center"/>
              <w:rPr>
                <w:rFonts w:ascii="Times New Roman" w:hAnsi="Times New Roman" w:cs="Times New Roman"/>
                <w:b/>
              </w:rPr>
            </w:pPr>
            <w:r w:rsidRPr="005405E1">
              <w:rPr>
                <w:rFonts w:ascii="Times New Roman" w:hAnsi="Times New Roman" w:cs="Times New Roman"/>
                <w:b/>
              </w:rPr>
              <w:t>Percentage</w:t>
            </w:r>
          </w:p>
        </w:tc>
        <w:tc>
          <w:tcPr>
            <w:tcW w:w="735" w:type="pct"/>
            <w:tcBorders>
              <w:left w:val="nil"/>
              <w:bottom w:val="single" w:sz="4" w:space="0" w:color="auto"/>
              <w:right w:val="nil"/>
            </w:tcBorders>
            <w:noWrap/>
            <w:hideMark/>
          </w:tcPr>
          <w:p w:rsidR="000E19A5" w:rsidRPr="005405E1" w:rsidRDefault="000E19A5" w:rsidP="00C26CDF">
            <w:pPr>
              <w:jc w:val="center"/>
              <w:rPr>
                <w:rFonts w:ascii="Times New Roman" w:hAnsi="Times New Roman" w:cs="Times New Roman"/>
                <w:b/>
              </w:rPr>
            </w:pPr>
            <w:r w:rsidRPr="005405E1">
              <w:rPr>
                <w:rFonts w:ascii="Times New Roman" w:hAnsi="Times New Roman" w:cs="Times New Roman"/>
                <w:b/>
              </w:rPr>
              <w:t>Category</w:t>
            </w:r>
          </w:p>
        </w:tc>
      </w:tr>
      <w:tr w:rsidR="005405E1" w:rsidRPr="00C26CDF" w:rsidTr="007A7A74">
        <w:trPr>
          <w:trHeight w:val="113"/>
        </w:trPr>
        <w:tc>
          <w:tcPr>
            <w:tcW w:w="258" w:type="pct"/>
            <w:tcBorders>
              <w:left w:val="nil"/>
              <w:bottom w:val="nil"/>
              <w:right w:val="nil"/>
            </w:tcBorders>
            <w:noWrap/>
            <w:vAlign w:val="center"/>
            <w:hideMark/>
          </w:tcPr>
          <w:p w:rsidR="005405E1" w:rsidRPr="005405E1" w:rsidRDefault="005405E1" w:rsidP="005405E1">
            <w:pPr>
              <w:jc w:val="center"/>
              <w:rPr>
                <w:rFonts w:ascii="Times New Roman" w:hAnsi="Times New Roman" w:cs="Times New Roman"/>
              </w:rPr>
            </w:pPr>
            <w:r w:rsidRPr="005405E1">
              <w:rPr>
                <w:rFonts w:ascii="Times New Roman" w:hAnsi="Times New Roman" w:cs="Times New Roman"/>
              </w:rPr>
              <w:t>1</w:t>
            </w:r>
          </w:p>
        </w:tc>
        <w:tc>
          <w:tcPr>
            <w:tcW w:w="1286" w:type="pct"/>
            <w:vMerge w:val="restart"/>
            <w:tcBorders>
              <w:left w:val="nil"/>
              <w:bottom w:val="nil"/>
              <w:right w:val="nil"/>
            </w:tcBorders>
            <w:noWrap/>
            <w:vAlign w:val="center"/>
            <w:hideMark/>
          </w:tcPr>
          <w:p w:rsidR="005405E1" w:rsidRPr="005405E1" w:rsidRDefault="00735175" w:rsidP="005405E1">
            <w:pPr>
              <w:jc w:val="center"/>
              <w:rPr>
                <w:rFonts w:ascii="Times New Roman" w:hAnsi="Times New Roman" w:cs="Times New Roman"/>
              </w:rPr>
            </w:pPr>
            <w:r w:rsidRPr="00735175">
              <w:rPr>
                <w:rFonts w:ascii="Times New Roman" w:hAnsi="Times New Roman" w:cs="Times New Roman"/>
              </w:rPr>
              <w:t xml:space="preserve">Mechanics </w:t>
            </w:r>
          </w:p>
        </w:tc>
        <w:tc>
          <w:tcPr>
            <w:tcW w:w="2054" w:type="pct"/>
            <w:tcBorders>
              <w:left w:val="nil"/>
              <w:bottom w:val="nil"/>
              <w:right w:val="nil"/>
            </w:tcBorders>
            <w:noWrap/>
            <w:hideMark/>
          </w:tcPr>
          <w:p w:rsidR="005405E1" w:rsidRPr="005405E1" w:rsidRDefault="005405E1" w:rsidP="005405E1">
            <w:pPr>
              <w:rPr>
                <w:rFonts w:ascii="Times New Roman" w:hAnsi="Times New Roman" w:cs="Times New Roman"/>
                <w:i/>
                <w:iCs/>
              </w:rPr>
            </w:pPr>
            <w:r w:rsidRPr="005405E1">
              <w:rPr>
                <w:rFonts w:ascii="Times New Roman" w:hAnsi="Times New Roman" w:cs="Times New Roman"/>
                <w:i/>
                <w:iCs/>
              </w:rPr>
              <w:t>General</w:t>
            </w:r>
          </w:p>
        </w:tc>
        <w:tc>
          <w:tcPr>
            <w:tcW w:w="667" w:type="pct"/>
            <w:tcBorders>
              <w:left w:val="nil"/>
              <w:bottom w:val="nil"/>
              <w:right w:val="nil"/>
            </w:tcBorders>
            <w:noWrap/>
            <w:hideMark/>
          </w:tcPr>
          <w:p w:rsidR="005405E1" w:rsidRPr="005405E1" w:rsidRDefault="005405E1" w:rsidP="005405E1">
            <w:pPr>
              <w:jc w:val="center"/>
              <w:rPr>
                <w:rFonts w:ascii="Times New Roman" w:hAnsi="Times New Roman" w:cs="Times New Roman"/>
              </w:rPr>
            </w:pPr>
            <w:r w:rsidRPr="005405E1">
              <w:rPr>
                <w:rFonts w:ascii="Times New Roman" w:hAnsi="Times New Roman" w:cs="Times New Roman"/>
              </w:rPr>
              <w:t>89.45</w:t>
            </w:r>
          </w:p>
        </w:tc>
        <w:tc>
          <w:tcPr>
            <w:tcW w:w="735" w:type="pct"/>
            <w:tcBorders>
              <w:left w:val="nil"/>
              <w:bottom w:val="nil"/>
              <w:right w:val="nil"/>
            </w:tcBorders>
            <w:noWrap/>
            <w:hideMark/>
          </w:tcPr>
          <w:p w:rsidR="005405E1" w:rsidRPr="005405E1" w:rsidRDefault="005405E1" w:rsidP="005405E1">
            <w:pPr>
              <w:jc w:val="center"/>
              <w:rPr>
                <w:rFonts w:ascii="Times New Roman" w:hAnsi="Times New Roman" w:cs="Times New Roman"/>
              </w:rPr>
            </w:pPr>
            <w:r w:rsidRPr="005405E1">
              <w:rPr>
                <w:rFonts w:ascii="Times New Roman" w:hAnsi="Times New Roman" w:cs="Times New Roman"/>
              </w:rPr>
              <w:t>Very Needed</w:t>
            </w:r>
          </w:p>
        </w:tc>
      </w:tr>
      <w:tr w:rsidR="005405E1" w:rsidRPr="00C26CDF" w:rsidTr="007A7A74">
        <w:trPr>
          <w:trHeight w:val="113"/>
        </w:trPr>
        <w:tc>
          <w:tcPr>
            <w:tcW w:w="258" w:type="pct"/>
            <w:tcBorders>
              <w:top w:val="nil"/>
              <w:left w:val="nil"/>
              <w:bottom w:val="nil"/>
              <w:right w:val="nil"/>
            </w:tcBorders>
            <w:noWrap/>
            <w:vAlign w:val="center"/>
            <w:hideMark/>
          </w:tcPr>
          <w:p w:rsidR="005405E1" w:rsidRPr="005405E1" w:rsidRDefault="005405E1" w:rsidP="005405E1">
            <w:pPr>
              <w:jc w:val="center"/>
              <w:rPr>
                <w:rFonts w:ascii="Times New Roman" w:hAnsi="Times New Roman" w:cs="Times New Roman"/>
              </w:rPr>
            </w:pPr>
            <w:r w:rsidRPr="005405E1">
              <w:rPr>
                <w:rFonts w:ascii="Times New Roman" w:hAnsi="Times New Roman" w:cs="Times New Roman"/>
              </w:rPr>
              <w:t>2</w:t>
            </w:r>
          </w:p>
        </w:tc>
        <w:tc>
          <w:tcPr>
            <w:tcW w:w="1286" w:type="pct"/>
            <w:vMerge/>
            <w:tcBorders>
              <w:top w:val="nil"/>
              <w:left w:val="nil"/>
              <w:bottom w:val="nil"/>
              <w:right w:val="nil"/>
            </w:tcBorders>
            <w:vAlign w:val="center"/>
            <w:hideMark/>
          </w:tcPr>
          <w:p w:rsidR="005405E1" w:rsidRPr="005405E1" w:rsidRDefault="005405E1" w:rsidP="005405E1">
            <w:pPr>
              <w:jc w:val="center"/>
              <w:rPr>
                <w:rFonts w:ascii="Times New Roman" w:hAnsi="Times New Roman" w:cs="Times New Roman"/>
              </w:rPr>
            </w:pPr>
          </w:p>
        </w:tc>
        <w:tc>
          <w:tcPr>
            <w:tcW w:w="2054" w:type="pct"/>
            <w:tcBorders>
              <w:top w:val="nil"/>
              <w:left w:val="nil"/>
              <w:bottom w:val="nil"/>
              <w:right w:val="nil"/>
            </w:tcBorders>
            <w:noWrap/>
            <w:hideMark/>
          </w:tcPr>
          <w:p w:rsidR="005405E1" w:rsidRPr="005405E1" w:rsidRDefault="005405E1" w:rsidP="005405E1">
            <w:pPr>
              <w:rPr>
                <w:rFonts w:ascii="Times New Roman" w:hAnsi="Times New Roman" w:cs="Times New Roman"/>
                <w:i/>
                <w:iCs/>
              </w:rPr>
            </w:pPr>
            <w:r w:rsidRPr="005405E1">
              <w:rPr>
                <w:rFonts w:ascii="Times New Roman" w:hAnsi="Times New Roman" w:cs="Times New Roman"/>
                <w:i/>
                <w:iCs/>
              </w:rPr>
              <w:t>Engine</w:t>
            </w:r>
          </w:p>
        </w:tc>
        <w:tc>
          <w:tcPr>
            <w:tcW w:w="667" w:type="pct"/>
            <w:tcBorders>
              <w:top w:val="nil"/>
              <w:left w:val="nil"/>
              <w:bottom w:val="nil"/>
              <w:right w:val="nil"/>
            </w:tcBorders>
            <w:noWrap/>
            <w:hideMark/>
          </w:tcPr>
          <w:p w:rsidR="005405E1" w:rsidRPr="005405E1" w:rsidRDefault="005405E1" w:rsidP="005405E1">
            <w:pPr>
              <w:jc w:val="center"/>
              <w:rPr>
                <w:rFonts w:ascii="Times New Roman" w:hAnsi="Times New Roman" w:cs="Times New Roman"/>
              </w:rPr>
            </w:pPr>
            <w:r w:rsidRPr="005405E1">
              <w:rPr>
                <w:rFonts w:ascii="Times New Roman" w:hAnsi="Times New Roman" w:cs="Times New Roman"/>
              </w:rPr>
              <w:t>98.30</w:t>
            </w:r>
          </w:p>
        </w:tc>
        <w:tc>
          <w:tcPr>
            <w:tcW w:w="735" w:type="pct"/>
            <w:tcBorders>
              <w:top w:val="nil"/>
              <w:left w:val="nil"/>
              <w:bottom w:val="nil"/>
              <w:right w:val="nil"/>
            </w:tcBorders>
            <w:noWrap/>
            <w:hideMark/>
          </w:tcPr>
          <w:p w:rsidR="005405E1" w:rsidRPr="005405E1" w:rsidRDefault="005405E1" w:rsidP="005405E1">
            <w:pPr>
              <w:jc w:val="center"/>
              <w:rPr>
                <w:rFonts w:ascii="Times New Roman" w:hAnsi="Times New Roman" w:cs="Times New Roman"/>
              </w:rPr>
            </w:pPr>
            <w:r w:rsidRPr="005405E1">
              <w:rPr>
                <w:rFonts w:ascii="Times New Roman" w:hAnsi="Times New Roman" w:cs="Times New Roman"/>
              </w:rPr>
              <w:t>Very Needed</w:t>
            </w:r>
          </w:p>
        </w:tc>
      </w:tr>
      <w:tr w:rsidR="005405E1" w:rsidRPr="00C26CDF" w:rsidTr="007A7A74">
        <w:trPr>
          <w:trHeight w:val="113"/>
        </w:trPr>
        <w:tc>
          <w:tcPr>
            <w:tcW w:w="258" w:type="pct"/>
            <w:tcBorders>
              <w:top w:val="nil"/>
              <w:left w:val="nil"/>
              <w:bottom w:val="nil"/>
              <w:right w:val="nil"/>
            </w:tcBorders>
            <w:noWrap/>
            <w:vAlign w:val="center"/>
            <w:hideMark/>
          </w:tcPr>
          <w:p w:rsidR="005405E1" w:rsidRPr="005405E1" w:rsidRDefault="005405E1" w:rsidP="005405E1">
            <w:pPr>
              <w:jc w:val="center"/>
              <w:rPr>
                <w:rFonts w:ascii="Times New Roman" w:hAnsi="Times New Roman" w:cs="Times New Roman"/>
              </w:rPr>
            </w:pPr>
            <w:r w:rsidRPr="005405E1">
              <w:rPr>
                <w:rFonts w:ascii="Times New Roman" w:hAnsi="Times New Roman" w:cs="Times New Roman"/>
              </w:rPr>
              <w:t>3</w:t>
            </w:r>
          </w:p>
        </w:tc>
        <w:tc>
          <w:tcPr>
            <w:tcW w:w="1286" w:type="pct"/>
            <w:vMerge/>
            <w:tcBorders>
              <w:top w:val="nil"/>
              <w:left w:val="nil"/>
              <w:bottom w:val="nil"/>
              <w:right w:val="nil"/>
            </w:tcBorders>
            <w:vAlign w:val="center"/>
            <w:hideMark/>
          </w:tcPr>
          <w:p w:rsidR="005405E1" w:rsidRPr="005405E1" w:rsidRDefault="005405E1" w:rsidP="005405E1">
            <w:pPr>
              <w:jc w:val="center"/>
              <w:rPr>
                <w:rFonts w:ascii="Times New Roman" w:hAnsi="Times New Roman" w:cs="Times New Roman"/>
              </w:rPr>
            </w:pPr>
          </w:p>
        </w:tc>
        <w:tc>
          <w:tcPr>
            <w:tcW w:w="2054" w:type="pct"/>
            <w:tcBorders>
              <w:top w:val="nil"/>
              <w:left w:val="nil"/>
              <w:bottom w:val="nil"/>
              <w:right w:val="nil"/>
            </w:tcBorders>
            <w:noWrap/>
            <w:hideMark/>
          </w:tcPr>
          <w:p w:rsidR="005405E1" w:rsidRPr="005405E1" w:rsidRDefault="005405E1" w:rsidP="005405E1">
            <w:pPr>
              <w:rPr>
                <w:rFonts w:ascii="Times New Roman" w:hAnsi="Times New Roman" w:cs="Times New Roman"/>
                <w:i/>
                <w:iCs/>
              </w:rPr>
            </w:pPr>
            <w:proofErr w:type="spellStart"/>
            <w:r w:rsidRPr="005405E1">
              <w:rPr>
                <w:rFonts w:ascii="Times New Roman" w:hAnsi="Times New Roman" w:cs="Times New Roman"/>
                <w:i/>
                <w:iCs/>
              </w:rPr>
              <w:t>Chasis</w:t>
            </w:r>
            <w:proofErr w:type="spellEnd"/>
          </w:p>
        </w:tc>
        <w:tc>
          <w:tcPr>
            <w:tcW w:w="667" w:type="pct"/>
            <w:tcBorders>
              <w:top w:val="nil"/>
              <w:left w:val="nil"/>
              <w:bottom w:val="nil"/>
              <w:right w:val="nil"/>
            </w:tcBorders>
            <w:noWrap/>
            <w:hideMark/>
          </w:tcPr>
          <w:p w:rsidR="005405E1" w:rsidRPr="005405E1" w:rsidRDefault="005405E1" w:rsidP="005405E1">
            <w:pPr>
              <w:jc w:val="center"/>
              <w:rPr>
                <w:rFonts w:ascii="Times New Roman" w:hAnsi="Times New Roman" w:cs="Times New Roman"/>
              </w:rPr>
            </w:pPr>
            <w:r w:rsidRPr="005405E1">
              <w:rPr>
                <w:rFonts w:ascii="Times New Roman" w:hAnsi="Times New Roman" w:cs="Times New Roman"/>
              </w:rPr>
              <w:t>94.79</w:t>
            </w:r>
          </w:p>
        </w:tc>
        <w:tc>
          <w:tcPr>
            <w:tcW w:w="735" w:type="pct"/>
            <w:tcBorders>
              <w:top w:val="nil"/>
              <w:left w:val="nil"/>
              <w:bottom w:val="nil"/>
              <w:right w:val="nil"/>
            </w:tcBorders>
            <w:noWrap/>
            <w:hideMark/>
          </w:tcPr>
          <w:p w:rsidR="005405E1" w:rsidRPr="005405E1" w:rsidRDefault="005405E1" w:rsidP="005405E1">
            <w:pPr>
              <w:jc w:val="center"/>
              <w:rPr>
                <w:rFonts w:ascii="Times New Roman" w:hAnsi="Times New Roman" w:cs="Times New Roman"/>
              </w:rPr>
            </w:pPr>
            <w:r w:rsidRPr="005405E1">
              <w:rPr>
                <w:rFonts w:ascii="Times New Roman" w:hAnsi="Times New Roman" w:cs="Times New Roman"/>
              </w:rPr>
              <w:t>Very Needed</w:t>
            </w:r>
          </w:p>
        </w:tc>
      </w:tr>
      <w:tr w:rsidR="005405E1" w:rsidRPr="00C26CDF" w:rsidTr="007A7A74">
        <w:trPr>
          <w:trHeight w:val="113"/>
        </w:trPr>
        <w:tc>
          <w:tcPr>
            <w:tcW w:w="258" w:type="pct"/>
            <w:tcBorders>
              <w:top w:val="nil"/>
              <w:left w:val="nil"/>
              <w:bottom w:val="single" w:sz="4" w:space="0" w:color="auto"/>
              <w:right w:val="nil"/>
            </w:tcBorders>
            <w:noWrap/>
            <w:vAlign w:val="center"/>
            <w:hideMark/>
          </w:tcPr>
          <w:p w:rsidR="005405E1" w:rsidRPr="005405E1" w:rsidRDefault="005405E1" w:rsidP="005405E1">
            <w:pPr>
              <w:jc w:val="center"/>
              <w:rPr>
                <w:rFonts w:ascii="Times New Roman" w:hAnsi="Times New Roman" w:cs="Times New Roman"/>
              </w:rPr>
            </w:pPr>
            <w:r w:rsidRPr="005405E1">
              <w:rPr>
                <w:rFonts w:ascii="Times New Roman" w:hAnsi="Times New Roman" w:cs="Times New Roman"/>
              </w:rPr>
              <w:t>4</w:t>
            </w:r>
          </w:p>
        </w:tc>
        <w:tc>
          <w:tcPr>
            <w:tcW w:w="1286" w:type="pct"/>
            <w:vMerge/>
            <w:tcBorders>
              <w:top w:val="nil"/>
              <w:left w:val="nil"/>
              <w:bottom w:val="single" w:sz="4" w:space="0" w:color="auto"/>
              <w:right w:val="nil"/>
            </w:tcBorders>
            <w:vAlign w:val="center"/>
            <w:hideMark/>
          </w:tcPr>
          <w:p w:rsidR="005405E1" w:rsidRPr="005405E1" w:rsidRDefault="005405E1" w:rsidP="005405E1">
            <w:pPr>
              <w:jc w:val="center"/>
              <w:rPr>
                <w:rFonts w:ascii="Times New Roman" w:hAnsi="Times New Roman" w:cs="Times New Roman"/>
              </w:rPr>
            </w:pPr>
          </w:p>
        </w:tc>
        <w:tc>
          <w:tcPr>
            <w:tcW w:w="2054" w:type="pct"/>
            <w:tcBorders>
              <w:top w:val="nil"/>
              <w:left w:val="nil"/>
              <w:bottom w:val="single" w:sz="4" w:space="0" w:color="auto"/>
              <w:right w:val="nil"/>
            </w:tcBorders>
            <w:noWrap/>
            <w:hideMark/>
          </w:tcPr>
          <w:p w:rsidR="005405E1" w:rsidRPr="005405E1" w:rsidRDefault="005405E1" w:rsidP="005405E1">
            <w:pPr>
              <w:rPr>
                <w:rFonts w:ascii="Times New Roman" w:hAnsi="Times New Roman" w:cs="Times New Roman"/>
                <w:i/>
                <w:iCs/>
              </w:rPr>
            </w:pPr>
            <w:proofErr w:type="spellStart"/>
            <w:r w:rsidRPr="005405E1">
              <w:rPr>
                <w:rFonts w:ascii="Times New Roman" w:hAnsi="Times New Roman" w:cs="Times New Roman"/>
                <w:i/>
                <w:iCs/>
              </w:rPr>
              <w:t>Electical</w:t>
            </w:r>
            <w:proofErr w:type="spellEnd"/>
          </w:p>
        </w:tc>
        <w:tc>
          <w:tcPr>
            <w:tcW w:w="667" w:type="pct"/>
            <w:tcBorders>
              <w:top w:val="nil"/>
              <w:left w:val="nil"/>
              <w:bottom w:val="single" w:sz="4" w:space="0" w:color="auto"/>
              <w:right w:val="nil"/>
            </w:tcBorders>
            <w:noWrap/>
            <w:hideMark/>
          </w:tcPr>
          <w:p w:rsidR="005405E1" w:rsidRPr="005405E1" w:rsidRDefault="005405E1" w:rsidP="005405E1">
            <w:pPr>
              <w:jc w:val="center"/>
              <w:rPr>
                <w:rFonts w:ascii="Times New Roman" w:hAnsi="Times New Roman" w:cs="Times New Roman"/>
              </w:rPr>
            </w:pPr>
            <w:r w:rsidRPr="005405E1">
              <w:rPr>
                <w:rFonts w:ascii="Times New Roman" w:hAnsi="Times New Roman" w:cs="Times New Roman"/>
              </w:rPr>
              <w:t>99.61</w:t>
            </w:r>
          </w:p>
        </w:tc>
        <w:tc>
          <w:tcPr>
            <w:tcW w:w="735" w:type="pct"/>
            <w:tcBorders>
              <w:top w:val="nil"/>
              <w:left w:val="nil"/>
              <w:bottom w:val="single" w:sz="4" w:space="0" w:color="auto"/>
              <w:right w:val="nil"/>
            </w:tcBorders>
            <w:noWrap/>
            <w:hideMark/>
          </w:tcPr>
          <w:p w:rsidR="005405E1" w:rsidRPr="005405E1" w:rsidRDefault="005405E1" w:rsidP="005405E1">
            <w:pPr>
              <w:jc w:val="center"/>
              <w:rPr>
                <w:rFonts w:ascii="Times New Roman" w:hAnsi="Times New Roman" w:cs="Times New Roman"/>
              </w:rPr>
            </w:pPr>
            <w:r w:rsidRPr="005405E1">
              <w:rPr>
                <w:rFonts w:ascii="Times New Roman" w:hAnsi="Times New Roman" w:cs="Times New Roman"/>
              </w:rPr>
              <w:t>Very Needed</w:t>
            </w:r>
          </w:p>
        </w:tc>
      </w:tr>
      <w:tr w:rsidR="005405E1" w:rsidRPr="00C26CDF" w:rsidTr="007A7A74">
        <w:trPr>
          <w:trHeight w:val="113"/>
        </w:trPr>
        <w:tc>
          <w:tcPr>
            <w:tcW w:w="258" w:type="pct"/>
            <w:tcBorders>
              <w:top w:val="single" w:sz="4" w:space="0" w:color="auto"/>
              <w:left w:val="nil"/>
              <w:bottom w:val="nil"/>
              <w:right w:val="nil"/>
            </w:tcBorders>
            <w:noWrap/>
            <w:vAlign w:val="center"/>
            <w:hideMark/>
          </w:tcPr>
          <w:p w:rsidR="005405E1" w:rsidRPr="005405E1" w:rsidRDefault="005405E1" w:rsidP="005405E1">
            <w:pPr>
              <w:jc w:val="center"/>
              <w:rPr>
                <w:rFonts w:ascii="Times New Roman" w:hAnsi="Times New Roman" w:cs="Times New Roman"/>
              </w:rPr>
            </w:pPr>
            <w:r w:rsidRPr="005405E1">
              <w:rPr>
                <w:rFonts w:ascii="Times New Roman" w:hAnsi="Times New Roman" w:cs="Times New Roman"/>
              </w:rPr>
              <w:t>5</w:t>
            </w:r>
          </w:p>
        </w:tc>
        <w:tc>
          <w:tcPr>
            <w:tcW w:w="1286" w:type="pct"/>
            <w:vMerge w:val="restart"/>
            <w:tcBorders>
              <w:top w:val="single" w:sz="4" w:space="0" w:color="auto"/>
              <w:left w:val="nil"/>
              <w:bottom w:val="nil"/>
              <w:right w:val="nil"/>
            </w:tcBorders>
            <w:vAlign w:val="center"/>
            <w:hideMark/>
          </w:tcPr>
          <w:p w:rsidR="005405E1" w:rsidRPr="005405E1" w:rsidRDefault="005405E1" w:rsidP="005405E1">
            <w:pPr>
              <w:jc w:val="center"/>
              <w:rPr>
                <w:rFonts w:ascii="Times New Roman" w:hAnsi="Times New Roman" w:cs="Times New Roman"/>
              </w:rPr>
            </w:pPr>
            <w:r w:rsidRPr="005405E1">
              <w:rPr>
                <w:rFonts w:ascii="Times New Roman" w:hAnsi="Times New Roman" w:cs="Times New Roman"/>
              </w:rPr>
              <w:t>Business and Workshop Management</w:t>
            </w:r>
          </w:p>
        </w:tc>
        <w:tc>
          <w:tcPr>
            <w:tcW w:w="2054" w:type="pct"/>
            <w:tcBorders>
              <w:top w:val="single" w:sz="4" w:space="0" w:color="auto"/>
              <w:left w:val="nil"/>
              <w:bottom w:val="nil"/>
              <w:right w:val="nil"/>
            </w:tcBorders>
            <w:noWrap/>
            <w:hideMark/>
          </w:tcPr>
          <w:p w:rsidR="005405E1" w:rsidRPr="005405E1" w:rsidRDefault="005405E1" w:rsidP="005405E1">
            <w:pPr>
              <w:rPr>
                <w:rFonts w:ascii="Times New Roman" w:hAnsi="Times New Roman" w:cs="Times New Roman"/>
              </w:rPr>
            </w:pPr>
            <w:r w:rsidRPr="005405E1">
              <w:rPr>
                <w:rFonts w:ascii="Times New Roman" w:hAnsi="Times New Roman" w:cs="Times New Roman"/>
              </w:rPr>
              <w:t>Workshop Management</w:t>
            </w:r>
          </w:p>
        </w:tc>
        <w:tc>
          <w:tcPr>
            <w:tcW w:w="667" w:type="pct"/>
            <w:tcBorders>
              <w:top w:val="single" w:sz="4" w:space="0" w:color="auto"/>
              <w:left w:val="nil"/>
              <w:bottom w:val="nil"/>
              <w:right w:val="nil"/>
            </w:tcBorders>
            <w:noWrap/>
            <w:hideMark/>
          </w:tcPr>
          <w:p w:rsidR="005405E1" w:rsidRPr="005405E1" w:rsidRDefault="005405E1" w:rsidP="005405E1">
            <w:pPr>
              <w:jc w:val="center"/>
              <w:rPr>
                <w:rFonts w:ascii="Times New Roman" w:hAnsi="Times New Roman" w:cs="Times New Roman"/>
              </w:rPr>
            </w:pPr>
            <w:r w:rsidRPr="005405E1">
              <w:rPr>
                <w:rFonts w:ascii="Times New Roman" w:hAnsi="Times New Roman" w:cs="Times New Roman"/>
              </w:rPr>
              <w:t>94.44</w:t>
            </w:r>
          </w:p>
        </w:tc>
        <w:tc>
          <w:tcPr>
            <w:tcW w:w="735" w:type="pct"/>
            <w:tcBorders>
              <w:top w:val="single" w:sz="4" w:space="0" w:color="auto"/>
              <w:left w:val="nil"/>
              <w:bottom w:val="nil"/>
              <w:right w:val="nil"/>
            </w:tcBorders>
            <w:noWrap/>
            <w:hideMark/>
          </w:tcPr>
          <w:p w:rsidR="005405E1" w:rsidRPr="005405E1" w:rsidRDefault="005405E1" w:rsidP="005405E1">
            <w:pPr>
              <w:jc w:val="center"/>
              <w:rPr>
                <w:rFonts w:ascii="Times New Roman" w:hAnsi="Times New Roman" w:cs="Times New Roman"/>
              </w:rPr>
            </w:pPr>
            <w:r w:rsidRPr="005405E1">
              <w:rPr>
                <w:rFonts w:ascii="Times New Roman" w:hAnsi="Times New Roman" w:cs="Times New Roman"/>
              </w:rPr>
              <w:t>Very Needed</w:t>
            </w:r>
          </w:p>
        </w:tc>
      </w:tr>
      <w:tr w:rsidR="005405E1" w:rsidRPr="00C26CDF" w:rsidTr="007A7A74">
        <w:trPr>
          <w:trHeight w:val="113"/>
        </w:trPr>
        <w:tc>
          <w:tcPr>
            <w:tcW w:w="258" w:type="pct"/>
            <w:tcBorders>
              <w:top w:val="nil"/>
              <w:left w:val="nil"/>
              <w:bottom w:val="nil"/>
              <w:right w:val="nil"/>
            </w:tcBorders>
            <w:noWrap/>
            <w:vAlign w:val="center"/>
          </w:tcPr>
          <w:p w:rsidR="005405E1" w:rsidRPr="005405E1" w:rsidRDefault="005405E1" w:rsidP="005405E1">
            <w:pPr>
              <w:jc w:val="center"/>
              <w:rPr>
                <w:rFonts w:ascii="Times New Roman" w:hAnsi="Times New Roman" w:cs="Times New Roman"/>
              </w:rPr>
            </w:pPr>
            <w:r w:rsidRPr="005405E1">
              <w:rPr>
                <w:rFonts w:ascii="Times New Roman" w:hAnsi="Times New Roman" w:cs="Times New Roman"/>
              </w:rPr>
              <w:t>6</w:t>
            </w:r>
          </w:p>
        </w:tc>
        <w:tc>
          <w:tcPr>
            <w:tcW w:w="1286" w:type="pct"/>
            <w:vMerge/>
            <w:tcBorders>
              <w:top w:val="nil"/>
              <w:left w:val="nil"/>
              <w:bottom w:val="nil"/>
              <w:right w:val="nil"/>
            </w:tcBorders>
            <w:vAlign w:val="center"/>
          </w:tcPr>
          <w:p w:rsidR="005405E1" w:rsidRPr="005405E1" w:rsidRDefault="005405E1" w:rsidP="005405E1">
            <w:pPr>
              <w:jc w:val="center"/>
              <w:rPr>
                <w:rFonts w:ascii="Times New Roman" w:hAnsi="Times New Roman" w:cs="Times New Roman"/>
              </w:rPr>
            </w:pPr>
          </w:p>
        </w:tc>
        <w:tc>
          <w:tcPr>
            <w:tcW w:w="2054" w:type="pct"/>
            <w:tcBorders>
              <w:top w:val="nil"/>
              <w:left w:val="nil"/>
              <w:bottom w:val="nil"/>
              <w:right w:val="nil"/>
            </w:tcBorders>
            <w:noWrap/>
          </w:tcPr>
          <w:p w:rsidR="005405E1" w:rsidRPr="005405E1" w:rsidRDefault="005405E1" w:rsidP="005405E1">
            <w:pPr>
              <w:rPr>
                <w:rFonts w:ascii="Times New Roman" w:hAnsi="Times New Roman" w:cs="Times New Roman"/>
              </w:rPr>
            </w:pPr>
            <w:r w:rsidRPr="005405E1">
              <w:rPr>
                <w:rFonts w:ascii="Times New Roman" w:hAnsi="Times New Roman" w:cs="Times New Roman"/>
              </w:rPr>
              <w:t>Workshop safety management</w:t>
            </w:r>
          </w:p>
        </w:tc>
        <w:tc>
          <w:tcPr>
            <w:tcW w:w="667" w:type="pct"/>
            <w:tcBorders>
              <w:top w:val="nil"/>
              <w:left w:val="nil"/>
              <w:bottom w:val="nil"/>
              <w:right w:val="nil"/>
            </w:tcBorders>
            <w:noWrap/>
          </w:tcPr>
          <w:p w:rsidR="005405E1" w:rsidRPr="005405E1" w:rsidRDefault="005405E1" w:rsidP="005405E1">
            <w:pPr>
              <w:jc w:val="center"/>
              <w:rPr>
                <w:rFonts w:ascii="Times New Roman" w:hAnsi="Times New Roman" w:cs="Times New Roman"/>
              </w:rPr>
            </w:pPr>
            <w:r w:rsidRPr="005405E1">
              <w:rPr>
                <w:rFonts w:ascii="Times New Roman" w:hAnsi="Times New Roman" w:cs="Times New Roman"/>
              </w:rPr>
              <w:t>100.00</w:t>
            </w:r>
          </w:p>
        </w:tc>
        <w:tc>
          <w:tcPr>
            <w:tcW w:w="735" w:type="pct"/>
            <w:tcBorders>
              <w:top w:val="nil"/>
              <w:left w:val="nil"/>
              <w:bottom w:val="nil"/>
              <w:right w:val="nil"/>
            </w:tcBorders>
            <w:noWrap/>
          </w:tcPr>
          <w:p w:rsidR="005405E1" w:rsidRPr="005405E1" w:rsidRDefault="005405E1" w:rsidP="005405E1">
            <w:pPr>
              <w:jc w:val="center"/>
              <w:rPr>
                <w:rFonts w:ascii="Times New Roman" w:hAnsi="Times New Roman" w:cs="Times New Roman"/>
              </w:rPr>
            </w:pPr>
            <w:r w:rsidRPr="005405E1">
              <w:rPr>
                <w:rFonts w:ascii="Times New Roman" w:hAnsi="Times New Roman" w:cs="Times New Roman"/>
              </w:rPr>
              <w:t>Very Needed</w:t>
            </w:r>
          </w:p>
        </w:tc>
      </w:tr>
      <w:tr w:rsidR="005405E1" w:rsidRPr="00C26CDF" w:rsidTr="007A7A74">
        <w:trPr>
          <w:trHeight w:val="113"/>
        </w:trPr>
        <w:tc>
          <w:tcPr>
            <w:tcW w:w="258" w:type="pct"/>
            <w:tcBorders>
              <w:top w:val="nil"/>
              <w:left w:val="nil"/>
              <w:bottom w:val="nil"/>
              <w:right w:val="nil"/>
            </w:tcBorders>
            <w:noWrap/>
            <w:vAlign w:val="center"/>
          </w:tcPr>
          <w:p w:rsidR="005405E1" w:rsidRPr="005405E1" w:rsidRDefault="005405E1" w:rsidP="005405E1">
            <w:pPr>
              <w:jc w:val="center"/>
              <w:rPr>
                <w:rFonts w:ascii="Times New Roman" w:hAnsi="Times New Roman" w:cs="Times New Roman"/>
              </w:rPr>
            </w:pPr>
            <w:r w:rsidRPr="005405E1">
              <w:rPr>
                <w:rFonts w:ascii="Times New Roman" w:hAnsi="Times New Roman" w:cs="Times New Roman"/>
              </w:rPr>
              <w:t>7</w:t>
            </w:r>
          </w:p>
        </w:tc>
        <w:tc>
          <w:tcPr>
            <w:tcW w:w="1286" w:type="pct"/>
            <w:vMerge/>
            <w:tcBorders>
              <w:top w:val="nil"/>
              <w:left w:val="nil"/>
              <w:bottom w:val="nil"/>
              <w:right w:val="nil"/>
            </w:tcBorders>
            <w:hideMark/>
          </w:tcPr>
          <w:p w:rsidR="005405E1" w:rsidRPr="005405E1" w:rsidRDefault="005405E1" w:rsidP="005405E1">
            <w:pPr>
              <w:rPr>
                <w:rFonts w:ascii="Times New Roman" w:hAnsi="Times New Roman" w:cs="Times New Roman"/>
              </w:rPr>
            </w:pPr>
          </w:p>
        </w:tc>
        <w:tc>
          <w:tcPr>
            <w:tcW w:w="2054" w:type="pct"/>
            <w:tcBorders>
              <w:top w:val="nil"/>
              <w:left w:val="nil"/>
              <w:bottom w:val="nil"/>
              <w:right w:val="nil"/>
            </w:tcBorders>
            <w:noWrap/>
            <w:hideMark/>
          </w:tcPr>
          <w:p w:rsidR="005405E1" w:rsidRPr="005405E1" w:rsidRDefault="000478D0" w:rsidP="005405E1">
            <w:pPr>
              <w:rPr>
                <w:rFonts w:ascii="Times New Roman" w:hAnsi="Times New Roman" w:cs="Times New Roman"/>
              </w:rPr>
            </w:pPr>
            <w:r>
              <w:rPr>
                <w:rFonts w:ascii="Times New Roman" w:hAnsi="Times New Roman" w:cs="Times New Roman"/>
              </w:rPr>
              <w:t>Management of Mechanic</w:t>
            </w:r>
            <w:r w:rsidR="005405E1" w:rsidRPr="005405E1">
              <w:rPr>
                <w:rFonts w:ascii="Times New Roman" w:hAnsi="Times New Roman" w:cs="Times New Roman"/>
              </w:rPr>
              <w:t xml:space="preserve"> Performance</w:t>
            </w:r>
          </w:p>
        </w:tc>
        <w:tc>
          <w:tcPr>
            <w:tcW w:w="667" w:type="pct"/>
            <w:tcBorders>
              <w:top w:val="nil"/>
              <w:left w:val="nil"/>
              <w:bottom w:val="nil"/>
              <w:right w:val="nil"/>
            </w:tcBorders>
            <w:noWrap/>
            <w:hideMark/>
          </w:tcPr>
          <w:p w:rsidR="005405E1" w:rsidRPr="005405E1" w:rsidRDefault="005405E1" w:rsidP="005405E1">
            <w:pPr>
              <w:jc w:val="center"/>
              <w:rPr>
                <w:rFonts w:ascii="Times New Roman" w:hAnsi="Times New Roman" w:cs="Times New Roman"/>
              </w:rPr>
            </w:pPr>
            <w:r w:rsidRPr="005405E1">
              <w:rPr>
                <w:rFonts w:ascii="Times New Roman" w:hAnsi="Times New Roman" w:cs="Times New Roman"/>
              </w:rPr>
              <w:t>97.92</w:t>
            </w:r>
          </w:p>
        </w:tc>
        <w:tc>
          <w:tcPr>
            <w:tcW w:w="735" w:type="pct"/>
            <w:tcBorders>
              <w:top w:val="nil"/>
              <w:left w:val="nil"/>
              <w:bottom w:val="nil"/>
              <w:right w:val="nil"/>
            </w:tcBorders>
            <w:noWrap/>
            <w:hideMark/>
          </w:tcPr>
          <w:p w:rsidR="005405E1" w:rsidRPr="005405E1" w:rsidRDefault="005405E1" w:rsidP="005405E1">
            <w:pPr>
              <w:jc w:val="center"/>
              <w:rPr>
                <w:rFonts w:ascii="Times New Roman" w:hAnsi="Times New Roman" w:cs="Times New Roman"/>
              </w:rPr>
            </w:pPr>
            <w:r w:rsidRPr="005405E1">
              <w:rPr>
                <w:rFonts w:ascii="Times New Roman" w:hAnsi="Times New Roman" w:cs="Times New Roman"/>
              </w:rPr>
              <w:t>Very Needed</w:t>
            </w:r>
          </w:p>
        </w:tc>
      </w:tr>
      <w:tr w:rsidR="007A15B7" w:rsidRPr="00C26CDF" w:rsidTr="007A7A74">
        <w:trPr>
          <w:trHeight w:val="113"/>
        </w:trPr>
        <w:tc>
          <w:tcPr>
            <w:tcW w:w="258" w:type="pct"/>
            <w:tcBorders>
              <w:top w:val="nil"/>
              <w:left w:val="nil"/>
              <w:bottom w:val="nil"/>
              <w:right w:val="nil"/>
            </w:tcBorders>
            <w:noWrap/>
            <w:vAlign w:val="center"/>
          </w:tcPr>
          <w:p w:rsidR="007A15B7" w:rsidRPr="005405E1" w:rsidRDefault="007A15B7" w:rsidP="00C26CDF">
            <w:pPr>
              <w:jc w:val="center"/>
              <w:rPr>
                <w:rFonts w:ascii="Times New Roman" w:hAnsi="Times New Roman" w:cs="Times New Roman"/>
              </w:rPr>
            </w:pPr>
            <w:r w:rsidRPr="005405E1">
              <w:rPr>
                <w:rFonts w:ascii="Times New Roman" w:hAnsi="Times New Roman" w:cs="Times New Roman"/>
              </w:rPr>
              <w:t>8</w:t>
            </w:r>
          </w:p>
        </w:tc>
        <w:tc>
          <w:tcPr>
            <w:tcW w:w="1286" w:type="pct"/>
            <w:vMerge/>
            <w:tcBorders>
              <w:top w:val="nil"/>
              <w:left w:val="nil"/>
              <w:bottom w:val="nil"/>
              <w:right w:val="nil"/>
            </w:tcBorders>
            <w:hideMark/>
          </w:tcPr>
          <w:p w:rsidR="007A15B7" w:rsidRPr="005405E1" w:rsidRDefault="007A15B7" w:rsidP="00C26CDF">
            <w:pPr>
              <w:rPr>
                <w:rFonts w:ascii="Times New Roman" w:hAnsi="Times New Roman" w:cs="Times New Roman"/>
              </w:rPr>
            </w:pPr>
          </w:p>
        </w:tc>
        <w:tc>
          <w:tcPr>
            <w:tcW w:w="2054" w:type="pct"/>
            <w:tcBorders>
              <w:top w:val="nil"/>
              <w:left w:val="nil"/>
              <w:bottom w:val="nil"/>
              <w:right w:val="nil"/>
            </w:tcBorders>
            <w:noWrap/>
            <w:hideMark/>
          </w:tcPr>
          <w:p w:rsidR="007A15B7" w:rsidRPr="005405E1" w:rsidRDefault="007A15B7" w:rsidP="00C26CDF">
            <w:pPr>
              <w:rPr>
                <w:rFonts w:ascii="Times New Roman" w:hAnsi="Times New Roman" w:cs="Times New Roman"/>
                <w:i/>
                <w:iCs/>
              </w:rPr>
            </w:pPr>
            <w:r w:rsidRPr="005405E1">
              <w:rPr>
                <w:rFonts w:ascii="Times New Roman" w:hAnsi="Times New Roman" w:cs="Times New Roman"/>
                <w:i/>
                <w:iCs/>
              </w:rPr>
              <w:t>Service Advisor</w:t>
            </w:r>
          </w:p>
        </w:tc>
        <w:tc>
          <w:tcPr>
            <w:tcW w:w="667" w:type="pct"/>
            <w:tcBorders>
              <w:top w:val="nil"/>
              <w:left w:val="nil"/>
              <w:bottom w:val="nil"/>
              <w:right w:val="nil"/>
            </w:tcBorders>
            <w:noWrap/>
            <w:hideMark/>
          </w:tcPr>
          <w:p w:rsidR="007A15B7" w:rsidRPr="005405E1" w:rsidRDefault="007A15B7" w:rsidP="00C26CDF">
            <w:pPr>
              <w:jc w:val="center"/>
              <w:rPr>
                <w:rFonts w:ascii="Times New Roman" w:hAnsi="Times New Roman" w:cs="Times New Roman"/>
              </w:rPr>
            </w:pPr>
            <w:r w:rsidRPr="005405E1">
              <w:rPr>
                <w:rFonts w:ascii="Times New Roman" w:hAnsi="Times New Roman" w:cs="Times New Roman"/>
              </w:rPr>
              <w:t>100.00</w:t>
            </w:r>
          </w:p>
        </w:tc>
        <w:tc>
          <w:tcPr>
            <w:tcW w:w="735" w:type="pct"/>
            <w:tcBorders>
              <w:top w:val="nil"/>
              <w:left w:val="nil"/>
              <w:bottom w:val="nil"/>
              <w:right w:val="nil"/>
            </w:tcBorders>
            <w:noWrap/>
            <w:hideMark/>
          </w:tcPr>
          <w:p w:rsidR="007A15B7" w:rsidRPr="005405E1" w:rsidRDefault="007A15B7" w:rsidP="00C26CDF">
            <w:pPr>
              <w:jc w:val="center"/>
              <w:rPr>
                <w:rFonts w:ascii="Times New Roman" w:hAnsi="Times New Roman" w:cs="Times New Roman"/>
              </w:rPr>
            </w:pPr>
            <w:r w:rsidRPr="005405E1">
              <w:rPr>
                <w:rFonts w:ascii="Times New Roman" w:hAnsi="Times New Roman" w:cs="Times New Roman"/>
              </w:rPr>
              <w:t>Very Needed</w:t>
            </w:r>
          </w:p>
        </w:tc>
      </w:tr>
      <w:tr w:rsidR="006D2602" w:rsidRPr="00C26CDF" w:rsidTr="007A7A74">
        <w:trPr>
          <w:trHeight w:val="113"/>
        </w:trPr>
        <w:tc>
          <w:tcPr>
            <w:tcW w:w="3598" w:type="pct"/>
            <w:gridSpan w:val="3"/>
            <w:tcBorders>
              <w:left w:val="nil"/>
              <w:right w:val="nil"/>
            </w:tcBorders>
            <w:noWrap/>
            <w:vAlign w:val="center"/>
            <w:hideMark/>
          </w:tcPr>
          <w:p w:rsidR="007A15B7" w:rsidRPr="005405E1" w:rsidRDefault="007A15B7" w:rsidP="00C26CDF">
            <w:pPr>
              <w:jc w:val="center"/>
              <w:rPr>
                <w:rFonts w:ascii="Times New Roman" w:hAnsi="Times New Roman" w:cs="Times New Roman"/>
              </w:rPr>
            </w:pPr>
            <w:r w:rsidRPr="005405E1">
              <w:rPr>
                <w:rFonts w:ascii="Times New Roman" w:hAnsi="Times New Roman" w:cs="Times New Roman"/>
              </w:rPr>
              <w:t>Rata-rata</w:t>
            </w:r>
          </w:p>
        </w:tc>
        <w:tc>
          <w:tcPr>
            <w:tcW w:w="667" w:type="pct"/>
            <w:tcBorders>
              <w:left w:val="nil"/>
              <w:right w:val="nil"/>
            </w:tcBorders>
            <w:noWrap/>
            <w:hideMark/>
          </w:tcPr>
          <w:p w:rsidR="007A15B7" w:rsidRPr="005405E1" w:rsidRDefault="007A15B7" w:rsidP="00C26CDF">
            <w:pPr>
              <w:jc w:val="center"/>
              <w:rPr>
                <w:rFonts w:ascii="Times New Roman" w:hAnsi="Times New Roman" w:cs="Times New Roman"/>
              </w:rPr>
            </w:pPr>
            <w:r w:rsidRPr="005405E1">
              <w:rPr>
                <w:rFonts w:ascii="Times New Roman" w:hAnsi="Times New Roman" w:cs="Times New Roman"/>
              </w:rPr>
              <w:t>96.81</w:t>
            </w:r>
          </w:p>
        </w:tc>
        <w:tc>
          <w:tcPr>
            <w:tcW w:w="735" w:type="pct"/>
            <w:tcBorders>
              <w:left w:val="nil"/>
              <w:right w:val="nil"/>
            </w:tcBorders>
            <w:noWrap/>
            <w:hideMark/>
          </w:tcPr>
          <w:p w:rsidR="007A15B7" w:rsidRPr="005405E1" w:rsidRDefault="007A15B7" w:rsidP="00C26CDF">
            <w:pPr>
              <w:jc w:val="center"/>
              <w:rPr>
                <w:rFonts w:ascii="Times New Roman" w:hAnsi="Times New Roman" w:cs="Times New Roman"/>
              </w:rPr>
            </w:pPr>
            <w:r w:rsidRPr="005405E1">
              <w:rPr>
                <w:rFonts w:ascii="Times New Roman" w:hAnsi="Times New Roman" w:cs="Times New Roman"/>
              </w:rPr>
              <w:t>Very Needed</w:t>
            </w:r>
          </w:p>
        </w:tc>
      </w:tr>
    </w:tbl>
    <w:p w:rsidR="00053207" w:rsidRPr="00C26CDF" w:rsidRDefault="00053207" w:rsidP="00A106C5">
      <w:pPr>
        <w:spacing w:after="0" w:line="240" w:lineRule="auto"/>
        <w:jc w:val="both"/>
        <w:rPr>
          <w:rFonts w:ascii="Times New Roman" w:hAnsi="Times New Roman" w:cs="Times New Roman"/>
        </w:rPr>
      </w:pPr>
    </w:p>
    <w:p w:rsidR="00366786" w:rsidRDefault="00815CB6" w:rsidP="00C26CDF">
      <w:pPr>
        <w:spacing w:line="240" w:lineRule="auto"/>
        <w:jc w:val="both"/>
        <w:rPr>
          <w:rFonts w:ascii="Times New Roman" w:hAnsi="Times New Roman" w:cs="Times New Roman"/>
        </w:rPr>
      </w:pPr>
      <w:r w:rsidRPr="00815CB6">
        <w:rPr>
          <w:rFonts w:ascii="Times New Roman" w:hAnsi="Times New Roman" w:cs="Times New Roman"/>
        </w:rPr>
        <w:t xml:space="preserve">In general, the aim of the change in expertise in vocational engineering motorcycle to technical engineering and motorcycle business is to accommodate the career paths of vocational graduates who work in the field of motorcycle production and / or service. That is because there is no field in SMK that can understand the business and management of automotive </w:t>
      </w:r>
      <w:r w:rsidR="00347DD8">
        <w:rPr>
          <w:rFonts w:ascii="Times New Roman" w:hAnsi="Times New Roman" w:cs="Times New Roman"/>
        </w:rPr>
        <w:t>work</w:t>
      </w:r>
      <w:r w:rsidRPr="00815CB6">
        <w:rPr>
          <w:rFonts w:ascii="Times New Roman" w:hAnsi="Times New Roman" w:cs="Times New Roman"/>
        </w:rPr>
        <w:t xml:space="preserve">shops. So that later graduates of </w:t>
      </w:r>
      <w:r w:rsidR="00347DD8">
        <w:rPr>
          <w:rFonts w:ascii="Times New Roman" w:hAnsi="Times New Roman" w:cs="Times New Roman"/>
        </w:rPr>
        <w:t>SMK</w:t>
      </w:r>
      <w:r w:rsidRPr="00815CB6">
        <w:rPr>
          <w:rFonts w:ascii="Times New Roman" w:hAnsi="Times New Roman" w:cs="Times New Roman"/>
        </w:rPr>
        <w:t xml:space="preserve"> engineering and motorcycle business not only become mechanics, but can be recruited to become a workshop manager because they have obtained material that meets the competency requirements to become experts in the business and </w:t>
      </w:r>
      <w:r w:rsidR="00347DD8">
        <w:rPr>
          <w:rFonts w:ascii="Times New Roman" w:hAnsi="Times New Roman" w:cs="Times New Roman"/>
        </w:rPr>
        <w:t>management of motorcycle work</w:t>
      </w:r>
      <w:r w:rsidRPr="00815CB6">
        <w:rPr>
          <w:rFonts w:ascii="Times New Roman" w:hAnsi="Times New Roman" w:cs="Times New Roman"/>
        </w:rPr>
        <w:t>shops found in the automotive motorcycle industry in the production field and / or service in Yogyakarta.</w:t>
      </w:r>
    </w:p>
    <w:p w:rsidR="00815CB6" w:rsidRDefault="00815CB6" w:rsidP="0008720F">
      <w:pPr>
        <w:spacing w:after="0" w:line="240" w:lineRule="auto"/>
        <w:rPr>
          <w:rFonts w:ascii="Times New Roman" w:hAnsi="Times New Roman" w:cs="Times New Roman"/>
          <w:i/>
        </w:rPr>
      </w:pPr>
      <w:r w:rsidRPr="000E19A5">
        <w:rPr>
          <w:rFonts w:ascii="Times New Roman" w:hAnsi="Times New Roman" w:cs="Times New Roman"/>
          <w:i/>
        </w:rPr>
        <w:t xml:space="preserve">3.4 </w:t>
      </w:r>
      <w:r w:rsidR="0008720F" w:rsidRPr="0008720F">
        <w:rPr>
          <w:rFonts w:ascii="Times New Roman" w:hAnsi="Times New Roman" w:cs="Times New Roman"/>
          <w:i/>
        </w:rPr>
        <w:t>Competencies needed are not provided in the curriculum accor</w:t>
      </w:r>
      <w:r w:rsidR="000478D0">
        <w:rPr>
          <w:rFonts w:ascii="Times New Roman" w:hAnsi="Times New Roman" w:cs="Times New Roman"/>
          <w:i/>
        </w:rPr>
        <w:t>ding to the automotive industry</w:t>
      </w:r>
    </w:p>
    <w:p w:rsidR="00C94466" w:rsidRPr="000E19A5" w:rsidRDefault="00C94466" w:rsidP="0008720F">
      <w:pPr>
        <w:spacing w:after="0" w:line="240" w:lineRule="auto"/>
        <w:rPr>
          <w:rFonts w:ascii="Times New Roman" w:hAnsi="Times New Roman" w:cs="Times New Roman"/>
          <w:i/>
        </w:rPr>
      </w:pPr>
    </w:p>
    <w:p w:rsidR="00815CB6" w:rsidRPr="00FE736C" w:rsidRDefault="0008720F" w:rsidP="00C94466">
      <w:pPr>
        <w:spacing w:after="0" w:line="240" w:lineRule="auto"/>
        <w:jc w:val="center"/>
        <w:rPr>
          <w:rFonts w:ascii="Times New Roman" w:hAnsi="Times New Roman" w:cs="Times New Roman"/>
        </w:rPr>
      </w:pPr>
      <w:proofErr w:type="spellStart"/>
      <w:r w:rsidRPr="0008720F">
        <w:rPr>
          <w:rFonts w:ascii="Times New Roman" w:hAnsi="Times New Roman" w:cs="Times New Roman"/>
          <w:b/>
        </w:rPr>
        <w:t>Tabel</w:t>
      </w:r>
      <w:proofErr w:type="spellEnd"/>
      <w:r>
        <w:rPr>
          <w:rFonts w:ascii="Times New Roman" w:hAnsi="Times New Roman" w:cs="Times New Roman"/>
        </w:rPr>
        <w:t xml:space="preserve"> 6. </w:t>
      </w:r>
      <w:r w:rsidRPr="0008720F">
        <w:rPr>
          <w:rFonts w:ascii="Times New Roman" w:hAnsi="Times New Roman" w:cs="Times New Roman"/>
        </w:rPr>
        <w:t>Competencies required but not provided</w:t>
      </w:r>
    </w:p>
    <w:tbl>
      <w:tblPr>
        <w:tblStyle w:val="TableGrid"/>
        <w:tblW w:w="5000" w:type="pct"/>
        <w:tblBorders>
          <w:left w:val="none" w:sz="0" w:space="0" w:color="auto"/>
          <w:right w:val="none" w:sz="0" w:space="0" w:color="auto"/>
        </w:tblBorders>
        <w:tblLayout w:type="fixed"/>
        <w:tblLook w:val="04A0" w:firstRow="1" w:lastRow="0" w:firstColumn="1" w:lastColumn="0" w:noHBand="0" w:noVBand="1"/>
      </w:tblPr>
      <w:tblGrid>
        <w:gridCol w:w="485"/>
        <w:gridCol w:w="3059"/>
        <w:gridCol w:w="5861"/>
      </w:tblGrid>
      <w:tr w:rsidR="00815CB6" w:rsidRPr="00FE736C" w:rsidTr="0008720F">
        <w:trPr>
          <w:trHeight w:val="20"/>
        </w:trPr>
        <w:tc>
          <w:tcPr>
            <w:tcW w:w="258" w:type="pct"/>
            <w:tcBorders>
              <w:bottom w:val="single" w:sz="4" w:space="0" w:color="auto"/>
              <w:right w:val="nil"/>
            </w:tcBorders>
            <w:hideMark/>
          </w:tcPr>
          <w:p w:rsidR="00815CB6" w:rsidRPr="00735175" w:rsidRDefault="00815CB6" w:rsidP="00815CB6">
            <w:pPr>
              <w:jc w:val="center"/>
              <w:rPr>
                <w:rFonts w:ascii="Times New Roman" w:hAnsi="Times New Roman" w:cs="Times New Roman"/>
                <w:b/>
              </w:rPr>
            </w:pPr>
            <w:r w:rsidRPr="00735175">
              <w:rPr>
                <w:rFonts w:ascii="Times New Roman" w:hAnsi="Times New Roman" w:cs="Times New Roman"/>
                <w:b/>
              </w:rPr>
              <w:t>No</w:t>
            </w:r>
          </w:p>
        </w:tc>
        <w:tc>
          <w:tcPr>
            <w:tcW w:w="1626" w:type="pct"/>
            <w:tcBorders>
              <w:left w:val="nil"/>
              <w:bottom w:val="single" w:sz="4" w:space="0" w:color="auto"/>
              <w:right w:val="nil"/>
            </w:tcBorders>
            <w:hideMark/>
          </w:tcPr>
          <w:p w:rsidR="00815CB6" w:rsidRPr="00735175" w:rsidRDefault="00AA66EF" w:rsidP="00AA66EF">
            <w:pPr>
              <w:jc w:val="center"/>
              <w:rPr>
                <w:rFonts w:ascii="Times New Roman" w:hAnsi="Times New Roman" w:cs="Times New Roman"/>
                <w:b/>
              </w:rPr>
            </w:pPr>
            <w:r w:rsidRPr="00735175">
              <w:rPr>
                <w:rFonts w:ascii="Times New Roman" w:hAnsi="Times New Roman" w:cs="Times New Roman"/>
                <w:b/>
              </w:rPr>
              <w:t>Competence</w:t>
            </w:r>
            <w:r w:rsidR="0008720F" w:rsidRPr="00735175">
              <w:rPr>
                <w:rFonts w:ascii="Times New Roman" w:hAnsi="Times New Roman" w:cs="Times New Roman"/>
                <w:b/>
              </w:rPr>
              <w:t xml:space="preserve"> </w:t>
            </w:r>
          </w:p>
        </w:tc>
        <w:tc>
          <w:tcPr>
            <w:tcW w:w="3116" w:type="pct"/>
            <w:tcBorders>
              <w:left w:val="nil"/>
              <w:bottom w:val="single" w:sz="4" w:space="0" w:color="auto"/>
            </w:tcBorders>
            <w:hideMark/>
          </w:tcPr>
          <w:p w:rsidR="00815CB6" w:rsidRPr="00735175" w:rsidRDefault="00AA66EF" w:rsidP="00AA66EF">
            <w:pPr>
              <w:jc w:val="center"/>
              <w:rPr>
                <w:rFonts w:ascii="Times New Roman" w:hAnsi="Times New Roman" w:cs="Times New Roman"/>
                <w:b/>
              </w:rPr>
            </w:pPr>
            <w:r w:rsidRPr="00735175">
              <w:rPr>
                <w:rFonts w:ascii="Times New Roman" w:hAnsi="Times New Roman" w:cs="Times New Roman"/>
                <w:b/>
              </w:rPr>
              <w:t xml:space="preserve">Basic Competence </w:t>
            </w:r>
          </w:p>
        </w:tc>
      </w:tr>
      <w:tr w:rsidR="0008720F" w:rsidRPr="00FE736C" w:rsidTr="0008720F">
        <w:trPr>
          <w:trHeight w:val="20"/>
        </w:trPr>
        <w:tc>
          <w:tcPr>
            <w:tcW w:w="258" w:type="pct"/>
            <w:tcBorders>
              <w:bottom w:val="nil"/>
              <w:right w:val="nil"/>
            </w:tcBorders>
            <w:vAlign w:val="center"/>
            <w:hideMark/>
          </w:tcPr>
          <w:p w:rsidR="0008720F" w:rsidRPr="0008720F" w:rsidRDefault="0008720F" w:rsidP="0008720F">
            <w:pPr>
              <w:jc w:val="center"/>
              <w:rPr>
                <w:rFonts w:ascii="Times New Roman" w:hAnsi="Times New Roman" w:cs="Times New Roman"/>
              </w:rPr>
            </w:pPr>
            <w:r w:rsidRPr="0008720F">
              <w:rPr>
                <w:rFonts w:ascii="Times New Roman" w:hAnsi="Times New Roman" w:cs="Times New Roman"/>
              </w:rPr>
              <w:t>1</w:t>
            </w:r>
          </w:p>
        </w:tc>
        <w:tc>
          <w:tcPr>
            <w:tcW w:w="1626" w:type="pct"/>
            <w:tcBorders>
              <w:left w:val="nil"/>
              <w:bottom w:val="nil"/>
              <w:right w:val="nil"/>
            </w:tcBorders>
            <w:noWrap/>
            <w:vAlign w:val="center"/>
            <w:hideMark/>
          </w:tcPr>
          <w:p w:rsidR="0008720F" w:rsidRPr="0008720F" w:rsidRDefault="0008720F" w:rsidP="0008720F">
            <w:pPr>
              <w:rPr>
                <w:rFonts w:ascii="Times New Roman" w:hAnsi="Times New Roman" w:cs="Times New Roman"/>
                <w:i/>
                <w:iCs/>
              </w:rPr>
            </w:pPr>
            <w:r w:rsidRPr="0008720F">
              <w:rPr>
                <w:rFonts w:ascii="Times New Roman" w:hAnsi="Times New Roman" w:cs="Times New Roman"/>
                <w:i/>
                <w:iCs/>
              </w:rPr>
              <w:t>Chassis</w:t>
            </w:r>
          </w:p>
        </w:tc>
        <w:tc>
          <w:tcPr>
            <w:tcW w:w="3116" w:type="pct"/>
            <w:tcBorders>
              <w:left w:val="nil"/>
              <w:bottom w:val="nil"/>
            </w:tcBorders>
            <w:hideMark/>
          </w:tcPr>
          <w:p w:rsidR="0008720F" w:rsidRPr="0008720F" w:rsidRDefault="000234D8" w:rsidP="0008720F">
            <w:pPr>
              <w:rPr>
                <w:rFonts w:ascii="Times New Roman" w:hAnsi="Times New Roman" w:cs="Times New Roman"/>
              </w:rPr>
            </w:pPr>
            <w:r>
              <w:rPr>
                <w:rFonts w:ascii="Times New Roman" w:hAnsi="Times New Roman" w:cs="Times New Roman"/>
              </w:rPr>
              <w:t>Repair</w:t>
            </w:r>
            <w:r w:rsidR="0008720F" w:rsidRPr="0008720F">
              <w:rPr>
                <w:rFonts w:ascii="Times New Roman" w:hAnsi="Times New Roman" w:cs="Times New Roman"/>
              </w:rPr>
              <w:t xml:space="preserve"> </w:t>
            </w:r>
            <w:proofErr w:type="spellStart"/>
            <w:r w:rsidR="0008720F" w:rsidRPr="0008720F">
              <w:rPr>
                <w:rFonts w:ascii="Times New Roman" w:hAnsi="Times New Roman" w:cs="Times New Roman"/>
              </w:rPr>
              <w:t>Propeler</w:t>
            </w:r>
            <w:proofErr w:type="spellEnd"/>
            <w:r w:rsidR="0008720F" w:rsidRPr="0008720F">
              <w:rPr>
                <w:rFonts w:ascii="Times New Roman" w:hAnsi="Times New Roman" w:cs="Times New Roman"/>
              </w:rPr>
              <w:t>, Axle Shaft and Differential</w:t>
            </w:r>
          </w:p>
        </w:tc>
      </w:tr>
      <w:tr w:rsidR="0008720F" w:rsidRPr="00FE736C" w:rsidTr="0008720F">
        <w:trPr>
          <w:trHeight w:val="20"/>
        </w:trPr>
        <w:tc>
          <w:tcPr>
            <w:tcW w:w="258" w:type="pct"/>
            <w:tcBorders>
              <w:top w:val="nil"/>
              <w:bottom w:val="nil"/>
              <w:right w:val="nil"/>
            </w:tcBorders>
            <w:vAlign w:val="center"/>
          </w:tcPr>
          <w:p w:rsidR="0008720F" w:rsidRPr="0008720F" w:rsidRDefault="0008720F" w:rsidP="0008720F">
            <w:pPr>
              <w:jc w:val="center"/>
              <w:rPr>
                <w:rFonts w:ascii="Times New Roman" w:hAnsi="Times New Roman" w:cs="Times New Roman"/>
              </w:rPr>
            </w:pPr>
            <w:r w:rsidRPr="0008720F">
              <w:rPr>
                <w:rFonts w:ascii="Times New Roman" w:hAnsi="Times New Roman" w:cs="Times New Roman"/>
              </w:rPr>
              <w:t>2</w:t>
            </w:r>
          </w:p>
        </w:tc>
        <w:tc>
          <w:tcPr>
            <w:tcW w:w="1626" w:type="pct"/>
            <w:tcBorders>
              <w:top w:val="nil"/>
              <w:left w:val="nil"/>
              <w:bottom w:val="nil"/>
              <w:right w:val="nil"/>
            </w:tcBorders>
            <w:noWrap/>
            <w:vAlign w:val="center"/>
          </w:tcPr>
          <w:p w:rsidR="0008720F" w:rsidRPr="0008720F" w:rsidRDefault="0008720F" w:rsidP="0008720F">
            <w:pPr>
              <w:rPr>
                <w:rFonts w:ascii="Times New Roman" w:hAnsi="Times New Roman" w:cs="Times New Roman"/>
                <w:i/>
                <w:iCs/>
              </w:rPr>
            </w:pPr>
            <w:r w:rsidRPr="0008720F">
              <w:rPr>
                <w:rFonts w:ascii="Times New Roman" w:hAnsi="Times New Roman" w:cs="Times New Roman"/>
                <w:i/>
                <w:iCs/>
              </w:rPr>
              <w:t>Chassis</w:t>
            </w:r>
          </w:p>
        </w:tc>
        <w:tc>
          <w:tcPr>
            <w:tcW w:w="3116" w:type="pct"/>
            <w:tcBorders>
              <w:top w:val="nil"/>
              <w:left w:val="nil"/>
              <w:bottom w:val="nil"/>
            </w:tcBorders>
          </w:tcPr>
          <w:p w:rsidR="0008720F" w:rsidRPr="0008720F" w:rsidRDefault="0008720F" w:rsidP="0008720F">
            <w:pPr>
              <w:rPr>
                <w:rFonts w:ascii="Times New Roman" w:hAnsi="Times New Roman" w:cs="Times New Roman"/>
              </w:rPr>
            </w:pPr>
            <w:r w:rsidRPr="0008720F">
              <w:rPr>
                <w:rFonts w:ascii="Times New Roman" w:hAnsi="Times New Roman" w:cs="Times New Roman"/>
              </w:rPr>
              <w:t xml:space="preserve">Replace </w:t>
            </w:r>
            <w:proofErr w:type="spellStart"/>
            <w:r w:rsidRPr="0008720F">
              <w:rPr>
                <w:rFonts w:ascii="Times New Roman" w:hAnsi="Times New Roman" w:cs="Times New Roman"/>
              </w:rPr>
              <w:t>combi</w:t>
            </w:r>
            <w:proofErr w:type="spellEnd"/>
            <w:r w:rsidR="005A0BB9">
              <w:rPr>
                <w:rFonts w:ascii="Times New Roman" w:hAnsi="Times New Roman" w:cs="Times New Roman"/>
              </w:rPr>
              <w:t>/unified</w:t>
            </w:r>
            <w:r w:rsidRPr="0008720F">
              <w:rPr>
                <w:rFonts w:ascii="Times New Roman" w:hAnsi="Times New Roman" w:cs="Times New Roman"/>
              </w:rPr>
              <w:t xml:space="preserve"> brake syste</w:t>
            </w:r>
            <w:r w:rsidR="005A0BB9">
              <w:rPr>
                <w:rFonts w:ascii="Times New Roman" w:hAnsi="Times New Roman" w:cs="Times New Roman"/>
              </w:rPr>
              <w:t>m (CBS/</w:t>
            </w:r>
            <w:r w:rsidRPr="0008720F">
              <w:rPr>
                <w:rFonts w:ascii="Times New Roman" w:hAnsi="Times New Roman" w:cs="Times New Roman"/>
              </w:rPr>
              <w:t>UBS)</w:t>
            </w:r>
          </w:p>
        </w:tc>
      </w:tr>
      <w:tr w:rsidR="0008720F" w:rsidRPr="00FE736C" w:rsidTr="0008720F">
        <w:trPr>
          <w:trHeight w:val="20"/>
        </w:trPr>
        <w:tc>
          <w:tcPr>
            <w:tcW w:w="258" w:type="pct"/>
            <w:tcBorders>
              <w:top w:val="nil"/>
              <w:bottom w:val="nil"/>
              <w:right w:val="nil"/>
            </w:tcBorders>
            <w:vAlign w:val="center"/>
          </w:tcPr>
          <w:p w:rsidR="0008720F" w:rsidRPr="0008720F" w:rsidRDefault="0008720F" w:rsidP="0008720F">
            <w:pPr>
              <w:jc w:val="center"/>
              <w:rPr>
                <w:rFonts w:ascii="Times New Roman" w:hAnsi="Times New Roman" w:cs="Times New Roman"/>
              </w:rPr>
            </w:pPr>
            <w:r w:rsidRPr="0008720F">
              <w:rPr>
                <w:rFonts w:ascii="Times New Roman" w:hAnsi="Times New Roman" w:cs="Times New Roman"/>
              </w:rPr>
              <w:t>3</w:t>
            </w:r>
          </w:p>
        </w:tc>
        <w:tc>
          <w:tcPr>
            <w:tcW w:w="1626" w:type="pct"/>
            <w:tcBorders>
              <w:top w:val="nil"/>
              <w:left w:val="nil"/>
              <w:bottom w:val="nil"/>
              <w:right w:val="nil"/>
            </w:tcBorders>
            <w:noWrap/>
            <w:vAlign w:val="center"/>
          </w:tcPr>
          <w:p w:rsidR="0008720F" w:rsidRPr="0008720F" w:rsidRDefault="0008720F" w:rsidP="0008720F">
            <w:pPr>
              <w:rPr>
                <w:rFonts w:ascii="Times New Roman" w:hAnsi="Times New Roman" w:cs="Times New Roman"/>
                <w:i/>
                <w:iCs/>
              </w:rPr>
            </w:pPr>
            <w:r w:rsidRPr="0008720F">
              <w:rPr>
                <w:rFonts w:ascii="Times New Roman" w:hAnsi="Times New Roman" w:cs="Times New Roman"/>
                <w:i/>
                <w:iCs/>
              </w:rPr>
              <w:t>Electrical</w:t>
            </w:r>
          </w:p>
        </w:tc>
        <w:tc>
          <w:tcPr>
            <w:tcW w:w="3116" w:type="pct"/>
            <w:tcBorders>
              <w:top w:val="nil"/>
              <w:left w:val="nil"/>
              <w:bottom w:val="nil"/>
            </w:tcBorders>
          </w:tcPr>
          <w:p w:rsidR="0008720F" w:rsidRPr="0008720F" w:rsidRDefault="0008720F" w:rsidP="0008720F">
            <w:pPr>
              <w:rPr>
                <w:rFonts w:ascii="Times New Roman" w:hAnsi="Times New Roman" w:cs="Times New Roman"/>
              </w:rPr>
            </w:pPr>
            <w:r w:rsidRPr="0008720F">
              <w:rPr>
                <w:rFonts w:ascii="Times New Roman" w:hAnsi="Times New Roman" w:cs="Times New Roman"/>
              </w:rPr>
              <w:t>Understanding and Using Diagno</w:t>
            </w:r>
            <w:r w:rsidR="00A106C5">
              <w:rPr>
                <w:rFonts w:ascii="Times New Roman" w:hAnsi="Times New Roman" w:cs="Times New Roman"/>
              </w:rPr>
              <w:t xml:space="preserve">sis Tools, Scanners and </w:t>
            </w:r>
            <w:proofErr w:type="spellStart"/>
            <w:r w:rsidR="00A106C5">
              <w:rPr>
                <w:rFonts w:ascii="Times New Roman" w:hAnsi="Times New Roman" w:cs="Times New Roman"/>
              </w:rPr>
              <w:t>etc</w:t>
            </w:r>
            <w:proofErr w:type="spellEnd"/>
            <w:r w:rsidRPr="0008720F">
              <w:rPr>
                <w:rFonts w:ascii="Times New Roman" w:hAnsi="Times New Roman" w:cs="Times New Roman"/>
              </w:rPr>
              <w:t>;</w:t>
            </w:r>
          </w:p>
        </w:tc>
      </w:tr>
      <w:tr w:rsidR="0008720F" w:rsidRPr="00FE736C" w:rsidTr="0008720F">
        <w:trPr>
          <w:trHeight w:val="20"/>
        </w:trPr>
        <w:tc>
          <w:tcPr>
            <w:tcW w:w="258" w:type="pct"/>
            <w:tcBorders>
              <w:top w:val="nil"/>
              <w:bottom w:val="nil"/>
              <w:right w:val="nil"/>
            </w:tcBorders>
            <w:vAlign w:val="center"/>
          </w:tcPr>
          <w:p w:rsidR="0008720F" w:rsidRPr="0008720F" w:rsidRDefault="0008720F" w:rsidP="0008720F">
            <w:pPr>
              <w:jc w:val="center"/>
              <w:rPr>
                <w:rFonts w:ascii="Times New Roman" w:hAnsi="Times New Roman" w:cs="Times New Roman"/>
              </w:rPr>
            </w:pPr>
            <w:r w:rsidRPr="0008720F">
              <w:rPr>
                <w:rFonts w:ascii="Times New Roman" w:hAnsi="Times New Roman" w:cs="Times New Roman"/>
              </w:rPr>
              <w:t>4</w:t>
            </w:r>
          </w:p>
        </w:tc>
        <w:tc>
          <w:tcPr>
            <w:tcW w:w="1626" w:type="pct"/>
            <w:tcBorders>
              <w:top w:val="nil"/>
              <w:left w:val="nil"/>
              <w:bottom w:val="nil"/>
              <w:right w:val="nil"/>
            </w:tcBorders>
            <w:noWrap/>
            <w:vAlign w:val="center"/>
          </w:tcPr>
          <w:p w:rsidR="0008720F" w:rsidRPr="0008720F" w:rsidRDefault="0008720F" w:rsidP="0008720F">
            <w:pPr>
              <w:rPr>
                <w:rFonts w:ascii="Times New Roman" w:hAnsi="Times New Roman" w:cs="Times New Roman"/>
                <w:i/>
                <w:iCs/>
              </w:rPr>
            </w:pPr>
            <w:r w:rsidRPr="0008720F">
              <w:rPr>
                <w:rFonts w:ascii="Times New Roman" w:hAnsi="Times New Roman" w:cs="Times New Roman"/>
                <w:i/>
                <w:iCs/>
              </w:rPr>
              <w:t>Electrical</w:t>
            </w:r>
          </w:p>
        </w:tc>
        <w:tc>
          <w:tcPr>
            <w:tcW w:w="3116" w:type="pct"/>
            <w:tcBorders>
              <w:top w:val="nil"/>
              <w:left w:val="nil"/>
              <w:bottom w:val="nil"/>
            </w:tcBorders>
          </w:tcPr>
          <w:p w:rsidR="0008720F" w:rsidRPr="0008720F" w:rsidRDefault="0008720F" w:rsidP="005A0BB9">
            <w:pPr>
              <w:rPr>
                <w:rFonts w:ascii="Times New Roman" w:hAnsi="Times New Roman" w:cs="Times New Roman"/>
              </w:rPr>
            </w:pPr>
            <w:r w:rsidRPr="0008720F">
              <w:rPr>
                <w:rFonts w:ascii="Times New Roman" w:hAnsi="Times New Roman" w:cs="Times New Roman"/>
              </w:rPr>
              <w:t>Repairing the idling</w:t>
            </w:r>
            <w:r w:rsidR="005A0BB9">
              <w:rPr>
                <w:rFonts w:ascii="Times New Roman" w:hAnsi="Times New Roman" w:cs="Times New Roman"/>
              </w:rPr>
              <w:t>/start and</w:t>
            </w:r>
            <w:r w:rsidRPr="0008720F">
              <w:rPr>
                <w:rFonts w:ascii="Times New Roman" w:hAnsi="Times New Roman" w:cs="Times New Roman"/>
              </w:rPr>
              <w:t xml:space="preserve"> stop system (ISS</w:t>
            </w:r>
            <w:r w:rsidR="005A0BB9">
              <w:rPr>
                <w:rFonts w:ascii="Times New Roman" w:hAnsi="Times New Roman" w:cs="Times New Roman"/>
              </w:rPr>
              <w:t>/</w:t>
            </w:r>
            <w:r w:rsidRPr="0008720F">
              <w:rPr>
                <w:rFonts w:ascii="Times New Roman" w:hAnsi="Times New Roman" w:cs="Times New Roman"/>
              </w:rPr>
              <w:t>SSS)</w:t>
            </w:r>
          </w:p>
        </w:tc>
      </w:tr>
      <w:tr w:rsidR="0008720F" w:rsidRPr="00FE736C" w:rsidTr="0008720F">
        <w:trPr>
          <w:trHeight w:val="20"/>
        </w:trPr>
        <w:tc>
          <w:tcPr>
            <w:tcW w:w="258" w:type="pct"/>
            <w:tcBorders>
              <w:top w:val="nil"/>
              <w:bottom w:val="nil"/>
              <w:right w:val="nil"/>
            </w:tcBorders>
            <w:vAlign w:val="center"/>
            <w:hideMark/>
          </w:tcPr>
          <w:p w:rsidR="0008720F" w:rsidRPr="0008720F" w:rsidRDefault="0008720F" w:rsidP="0008720F">
            <w:pPr>
              <w:jc w:val="center"/>
              <w:rPr>
                <w:rFonts w:ascii="Times New Roman" w:hAnsi="Times New Roman" w:cs="Times New Roman"/>
              </w:rPr>
            </w:pPr>
            <w:r w:rsidRPr="0008720F">
              <w:rPr>
                <w:rFonts w:ascii="Times New Roman" w:hAnsi="Times New Roman" w:cs="Times New Roman"/>
              </w:rPr>
              <w:t>5</w:t>
            </w:r>
          </w:p>
        </w:tc>
        <w:tc>
          <w:tcPr>
            <w:tcW w:w="1626" w:type="pct"/>
            <w:tcBorders>
              <w:top w:val="nil"/>
              <w:left w:val="nil"/>
              <w:bottom w:val="nil"/>
              <w:right w:val="nil"/>
            </w:tcBorders>
            <w:noWrap/>
            <w:vAlign w:val="center"/>
            <w:hideMark/>
          </w:tcPr>
          <w:p w:rsidR="0008720F" w:rsidRPr="0008720F" w:rsidRDefault="0008720F" w:rsidP="0008720F">
            <w:pPr>
              <w:rPr>
                <w:rFonts w:ascii="Times New Roman" w:hAnsi="Times New Roman" w:cs="Times New Roman"/>
                <w:i/>
                <w:iCs/>
              </w:rPr>
            </w:pPr>
            <w:r w:rsidRPr="0008720F">
              <w:rPr>
                <w:rFonts w:ascii="Times New Roman" w:hAnsi="Times New Roman" w:cs="Times New Roman"/>
                <w:i/>
                <w:iCs/>
              </w:rPr>
              <w:t>Engine</w:t>
            </w:r>
          </w:p>
        </w:tc>
        <w:tc>
          <w:tcPr>
            <w:tcW w:w="3116" w:type="pct"/>
            <w:tcBorders>
              <w:top w:val="nil"/>
              <w:left w:val="nil"/>
              <w:bottom w:val="nil"/>
            </w:tcBorders>
            <w:hideMark/>
          </w:tcPr>
          <w:p w:rsidR="0008720F" w:rsidRPr="0008720F" w:rsidRDefault="0008720F" w:rsidP="0008720F">
            <w:pPr>
              <w:rPr>
                <w:rFonts w:ascii="Times New Roman" w:hAnsi="Times New Roman" w:cs="Times New Roman"/>
              </w:rPr>
            </w:pPr>
            <w:r w:rsidRPr="0008720F">
              <w:rPr>
                <w:rFonts w:ascii="Times New Roman" w:hAnsi="Times New Roman" w:cs="Times New Roman"/>
              </w:rPr>
              <w:t>Carry out maintenance of a Continuously Variable Transmission (CVT) system</w:t>
            </w:r>
          </w:p>
        </w:tc>
      </w:tr>
      <w:tr w:rsidR="0008720F" w:rsidRPr="00FE736C" w:rsidTr="0008720F">
        <w:trPr>
          <w:trHeight w:val="20"/>
        </w:trPr>
        <w:tc>
          <w:tcPr>
            <w:tcW w:w="258" w:type="pct"/>
            <w:tcBorders>
              <w:top w:val="nil"/>
              <w:bottom w:val="nil"/>
              <w:right w:val="nil"/>
            </w:tcBorders>
            <w:vAlign w:val="center"/>
            <w:hideMark/>
          </w:tcPr>
          <w:p w:rsidR="0008720F" w:rsidRPr="0008720F" w:rsidRDefault="0008720F" w:rsidP="0008720F">
            <w:pPr>
              <w:jc w:val="center"/>
              <w:rPr>
                <w:rFonts w:ascii="Times New Roman" w:hAnsi="Times New Roman" w:cs="Times New Roman"/>
              </w:rPr>
            </w:pPr>
            <w:r w:rsidRPr="0008720F">
              <w:rPr>
                <w:rFonts w:ascii="Times New Roman" w:hAnsi="Times New Roman" w:cs="Times New Roman"/>
              </w:rPr>
              <w:t>6</w:t>
            </w:r>
          </w:p>
        </w:tc>
        <w:tc>
          <w:tcPr>
            <w:tcW w:w="1626" w:type="pct"/>
            <w:tcBorders>
              <w:top w:val="nil"/>
              <w:left w:val="nil"/>
              <w:bottom w:val="nil"/>
              <w:right w:val="nil"/>
            </w:tcBorders>
            <w:noWrap/>
            <w:vAlign w:val="center"/>
            <w:hideMark/>
          </w:tcPr>
          <w:p w:rsidR="0008720F" w:rsidRPr="0008720F" w:rsidRDefault="0008720F" w:rsidP="0008720F">
            <w:pPr>
              <w:rPr>
                <w:rFonts w:ascii="Times New Roman" w:hAnsi="Times New Roman" w:cs="Times New Roman"/>
                <w:i/>
                <w:iCs/>
              </w:rPr>
            </w:pPr>
            <w:r w:rsidRPr="0008720F">
              <w:rPr>
                <w:rFonts w:ascii="Times New Roman" w:hAnsi="Times New Roman" w:cs="Times New Roman"/>
                <w:i/>
                <w:iCs/>
              </w:rPr>
              <w:t>Engine</w:t>
            </w:r>
          </w:p>
        </w:tc>
        <w:tc>
          <w:tcPr>
            <w:tcW w:w="3116" w:type="pct"/>
            <w:tcBorders>
              <w:top w:val="nil"/>
              <w:left w:val="nil"/>
              <w:bottom w:val="nil"/>
            </w:tcBorders>
            <w:hideMark/>
          </w:tcPr>
          <w:p w:rsidR="0008720F" w:rsidRPr="0008720F" w:rsidRDefault="0008720F" w:rsidP="0008720F">
            <w:pPr>
              <w:rPr>
                <w:rFonts w:ascii="Times New Roman" w:hAnsi="Times New Roman" w:cs="Times New Roman"/>
              </w:rPr>
            </w:pPr>
            <w:r w:rsidRPr="0008720F">
              <w:rPr>
                <w:rFonts w:ascii="Times New Roman" w:hAnsi="Times New Roman" w:cs="Times New Roman"/>
              </w:rPr>
              <w:t>Understanding and maintaining 2-stroke valve system (KIPS)</w:t>
            </w:r>
          </w:p>
        </w:tc>
      </w:tr>
      <w:tr w:rsidR="0008720F" w:rsidRPr="00FE736C" w:rsidTr="0008720F">
        <w:trPr>
          <w:trHeight w:val="20"/>
        </w:trPr>
        <w:tc>
          <w:tcPr>
            <w:tcW w:w="258" w:type="pct"/>
            <w:tcBorders>
              <w:top w:val="nil"/>
              <w:bottom w:val="nil"/>
              <w:right w:val="nil"/>
            </w:tcBorders>
            <w:vAlign w:val="center"/>
            <w:hideMark/>
          </w:tcPr>
          <w:p w:rsidR="0008720F" w:rsidRPr="0008720F" w:rsidRDefault="0008720F" w:rsidP="0008720F">
            <w:pPr>
              <w:jc w:val="center"/>
              <w:rPr>
                <w:rFonts w:ascii="Times New Roman" w:hAnsi="Times New Roman" w:cs="Times New Roman"/>
              </w:rPr>
            </w:pPr>
            <w:r w:rsidRPr="0008720F">
              <w:rPr>
                <w:rFonts w:ascii="Times New Roman" w:hAnsi="Times New Roman" w:cs="Times New Roman"/>
              </w:rPr>
              <w:t>7</w:t>
            </w:r>
          </w:p>
        </w:tc>
        <w:tc>
          <w:tcPr>
            <w:tcW w:w="1626" w:type="pct"/>
            <w:tcBorders>
              <w:top w:val="nil"/>
              <w:left w:val="nil"/>
              <w:bottom w:val="nil"/>
              <w:right w:val="nil"/>
            </w:tcBorders>
            <w:noWrap/>
            <w:vAlign w:val="center"/>
            <w:hideMark/>
          </w:tcPr>
          <w:p w:rsidR="0008720F" w:rsidRPr="0008720F" w:rsidRDefault="0008720F" w:rsidP="0008720F">
            <w:pPr>
              <w:rPr>
                <w:rFonts w:ascii="Times New Roman" w:hAnsi="Times New Roman" w:cs="Times New Roman"/>
                <w:i/>
                <w:iCs/>
              </w:rPr>
            </w:pPr>
            <w:r w:rsidRPr="0008720F">
              <w:rPr>
                <w:rFonts w:ascii="Times New Roman" w:hAnsi="Times New Roman" w:cs="Times New Roman"/>
                <w:i/>
                <w:iCs/>
              </w:rPr>
              <w:t>General</w:t>
            </w:r>
          </w:p>
        </w:tc>
        <w:tc>
          <w:tcPr>
            <w:tcW w:w="3116" w:type="pct"/>
            <w:tcBorders>
              <w:top w:val="nil"/>
              <w:left w:val="nil"/>
              <w:bottom w:val="nil"/>
            </w:tcBorders>
            <w:hideMark/>
          </w:tcPr>
          <w:p w:rsidR="0008720F" w:rsidRPr="0008720F" w:rsidRDefault="0008720F" w:rsidP="0008720F">
            <w:pPr>
              <w:rPr>
                <w:rFonts w:ascii="Times New Roman" w:hAnsi="Times New Roman" w:cs="Times New Roman"/>
              </w:rPr>
            </w:pPr>
            <w:r w:rsidRPr="0008720F">
              <w:rPr>
                <w:rFonts w:ascii="Times New Roman" w:hAnsi="Times New Roman" w:cs="Times New Roman"/>
              </w:rPr>
              <w:t>understanding of the types of lubricants, grease etc.</w:t>
            </w:r>
          </w:p>
        </w:tc>
      </w:tr>
      <w:tr w:rsidR="0008720F" w:rsidRPr="00FE736C" w:rsidTr="0008720F">
        <w:trPr>
          <w:trHeight w:val="20"/>
        </w:trPr>
        <w:tc>
          <w:tcPr>
            <w:tcW w:w="258" w:type="pct"/>
            <w:tcBorders>
              <w:top w:val="nil"/>
              <w:bottom w:val="nil"/>
              <w:right w:val="nil"/>
            </w:tcBorders>
            <w:vAlign w:val="center"/>
          </w:tcPr>
          <w:p w:rsidR="0008720F" w:rsidRPr="0008720F" w:rsidRDefault="0008720F" w:rsidP="0008720F">
            <w:pPr>
              <w:jc w:val="center"/>
              <w:rPr>
                <w:rFonts w:ascii="Times New Roman" w:hAnsi="Times New Roman" w:cs="Times New Roman"/>
              </w:rPr>
            </w:pPr>
            <w:r w:rsidRPr="0008720F">
              <w:rPr>
                <w:rFonts w:ascii="Times New Roman" w:hAnsi="Times New Roman" w:cs="Times New Roman"/>
              </w:rPr>
              <w:t>8</w:t>
            </w:r>
          </w:p>
        </w:tc>
        <w:tc>
          <w:tcPr>
            <w:tcW w:w="1626" w:type="pct"/>
            <w:tcBorders>
              <w:top w:val="nil"/>
              <w:left w:val="nil"/>
              <w:bottom w:val="nil"/>
              <w:right w:val="nil"/>
            </w:tcBorders>
            <w:noWrap/>
            <w:vAlign w:val="center"/>
            <w:hideMark/>
          </w:tcPr>
          <w:p w:rsidR="0008720F" w:rsidRPr="0008720F" w:rsidRDefault="0008720F" w:rsidP="0008720F">
            <w:pPr>
              <w:rPr>
                <w:rFonts w:ascii="Times New Roman" w:hAnsi="Times New Roman" w:cs="Times New Roman"/>
                <w:i/>
                <w:iCs/>
              </w:rPr>
            </w:pPr>
            <w:r w:rsidRPr="0008720F">
              <w:rPr>
                <w:rFonts w:ascii="Times New Roman" w:hAnsi="Times New Roman" w:cs="Times New Roman"/>
                <w:i/>
                <w:iCs/>
              </w:rPr>
              <w:t>General</w:t>
            </w:r>
          </w:p>
        </w:tc>
        <w:tc>
          <w:tcPr>
            <w:tcW w:w="3116" w:type="pct"/>
            <w:tcBorders>
              <w:top w:val="nil"/>
              <w:left w:val="nil"/>
              <w:bottom w:val="nil"/>
            </w:tcBorders>
            <w:hideMark/>
          </w:tcPr>
          <w:p w:rsidR="0008720F" w:rsidRPr="0008720F" w:rsidRDefault="0008720F" w:rsidP="0008720F">
            <w:pPr>
              <w:rPr>
                <w:rFonts w:ascii="Times New Roman" w:hAnsi="Times New Roman" w:cs="Times New Roman"/>
              </w:rPr>
            </w:pPr>
            <w:r w:rsidRPr="0008720F">
              <w:rPr>
                <w:rFonts w:ascii="Times New Roman" w:hAnsi="Times New Roman" w:cs="Times New Roman"/>
              </w:rPr>
              <w:t>understand Electricity Wiring Diagrams</w:t>
            </w:r>
          </w:p>
        </w:tc>
      </w:tr>
      <w:tr w:rsidR="0008720F" w:rsidRPr="00FE736C" w:rsidTr="0008720F">
        <w:trPr>
          <w:trHeight w:val="20"/>
        </w:trPr>
        <w:tc>
          <w:tcPr>
            <w:tcW w:w="258" w:type="pct"/>
            <w:tcBorders>
              <w:top w:val="nil"/>
              <w:bottom w:val="nil"/>
              <w:right w:val="nil"/>
            </w:tcBorders>
            <w:vAlign w:val="center"/>
          </w:tcPr>
          <w:p w:rsidR="0008720F" w:rsidRPr="0008720F" w:rsidRDefault="004C61CC" w:rsidP="0008720F">
            <w:pPr>
              <w:jc w:val="center"/>
              <w:rPr>
                <w:rFonts w:ascii="Times New Roman" w:hAnsi="Times New Roman" w:cs="Times New Roman"/>
              </w:rPr>
            </w:pPr>
            <w:r>
              <w:rPr>
                <w:rFonts w:ascii="Times New Roman" w:hAnsi="Times New Roman" w:cs="Times New Roman"/>
              </w:rPr>
              <w:t>9</w:t>
            </w:r>
          </w:p>
        </w:tc>
        <w:tc>
          <w:tcPr>
            <w:tcW w:w="1626" w:type="pct"/>
            <w:tcBorders>
              <w:top w:val="nil"/>
              <w:left w:val="nil"/>
              <w:bottom w:val="nil"/>
              <w:right w:val="nil"/>
            </w:tcBorders>
            <w:noWrap/>
            <w:hideMark/>
          </w:tcPr>
          <w:p w:rsidR="0008720F" w:rsidRPr="0008720F" w:rsidRDefault="0008720F" w:rsidP="0008720F">
            <w:pPr>
              <w:rPr>
                <w:rFonts w:ascii="Times New Roman" w:hAnsi="Times New Roman" w:cs="Times New Roman"/>
              </w:rPr>
            </w:pPr>
            <w:r w:rsidRPr="0008720F">
              <w:rPr>
                <w:rFonts w:ascii="Times New Roman" w:hAnsi="Times New Roman" w:cs="Times New Roman"/>
              </w:rPr>
              <w:t>Workshop Management</w:t>
            </w:r>
          </w:p>
        </w:tc>
        <w:tc>
          <w:tcPr>
            <w:tcW w:w="3116" w:type="pct"/>
            <w:tcBorders>
              <w:top w:val="nil"/>
              <w:left w:val="nil"/>
              <w:bottom w:val="nil"/>
            </w:tcBorders>
            <w:hideMark/>
          </w:tcPr>
          <w:p w:rsidR="0008720F" w:rsidRPr="0008720F" w:rsidRDefault="0008720F" w:rsidP="0008720F">
            <w:pPr>
              <w:rPr>
                <w:rFonts w:ascii="Times New Roman" w:hAnsi="Times New Roman" w:cs="Times New Roman"/>
              </w:rPr>
            </w:pPr>
            <w:r w:rsidRPr="0008720F">
              <w:rPr>
                <w:rFonts w:ascii="Times New Roman" w:hAnsi="Times New Roman" w:cs="Times New Roman"/>
              </w:rPr>
              <w:t>Carry out cleaning workshops and workplaces;</w:t>
            </w:r>
          </w:p>
        </w:tc>
      </w:tr>
      <w:tr w:rsidR="0008720F" w:rsidRPr="00FE736C" w:rsidTr="0008720F">
        <w:trPr>
          <w:trHeight w:val="20"/>
        </w:trPr>
        <w:tc>
          <w:tcPr>
            <w:tcW w:w="258" w:type="pct"/>
            <w:tcBorders>
              <w:top w:val="nil"/>
              <w:bottom w:val="nil"/>
              <w:right w:val="nil"/>
            </w:tcBorders>
            <w:vAlign w:val="center"/>
          </w:tcPr>
          <w:p w:rsidR="0008720F" w:rsidRPr="0008720F" w:rsidRDefault="004C61CC" w:rsidP="0008720F">
            <w:pPr>
              <w:jc w:val="center"/>
              <w:rPr>
                <w:rFonts w:ascii="Times New Roman" w:hAnsi="Times New Roman" w:cs="Times New Roman"/>
              </w:rPr>
            </w:pPr>
            <w:r>
              <w:rPr>
                <w:rFonts w:ascii="Times New Roman" w:hAnsi="Times New Roman" w:cs="Times New Roman"/>
              </w:rPr>
              <w:t>10</w:t>
            </w:r>
          </w:p>
        </w:tc>
        <w:tc>
          <w:tcPr>
            <w:tcW w:w="1626" w:type="pct"/>
            <w:tcBorders>
              <w:top w:val="nil"/>
              <w:left w:val="nil"/>
              <w:bottom w:val="nil"/>
              <w:right w:val="nil"/>
            </w:tcBorders>
            <w:noWrap/>
            <w:hideMark/>
          </w:tcPr>
          <w:p w:rsidR="0008720F" w:rsidRPr="0008720F" w:rsidRDefault="000478D0" w:rsidP="0008720F">
            <w:pPr>
              <w:rPr>
                <w:rFonts w:ascii="Times New Roman" w:hAnsi="Times New Roman" w:cs="Times New Roman"/>
              </w:rPr>
            </w:pPr>
            <w:r>
              <w:rPr>
                <w:rFonts w:ascii="Times New Roman" w:hAnsi="Times New Roman" w:cs="Times New Roman"/>
              </w:rPr>
              <w:t>Management of Mechanic</w:t>
            </w:r>
            <w:r w:rsidR="0008720F" w:rsidRPr="0008720F">
              <w:rPr>
                <w:rFonts w:ascii="Times New Roman" w:hAnsi="Times New Roman" w:cs="Times New Roman"/>
              </w:rPr>
              <w:t xml:space="preserve"> Performance</w:t>
            </w:r>
          </w:p>
        </w:tc>
        <w:tc>
          <w:tcPr>
            <w:tcW w:w="3116" w:type="pct"/>
            <w:tcBorders>
              <w:top w:val="nil"/>
              <w:left w:val="nil"/>
              <w:bottom w:val="nil"/>
            </w:tcBorders>
            <w:hideMark/>
          </w:tcPr>
          <w:p w:rsidR="0008720F" w:rsidRPr="0008720F" w:rsidRDefault="0008720F" w:rsidP="0008720F">
            <w:pPr>
              <w:rPr>
                <w:rFonts w:ascii="Times New Roman" w:hAnsi="Times New Roman" w:cs="Times New Roman"/>
              </w:rPr>
            </w:pPr>
            <w:r w:rsidRPr="0008720F">
              <w:rPr>
                <w:rFonts w:ascii="Times New Roman" w:hAnsi="Times New Roman" w:cs="Times New Roman"/>
              </w:rPr>
              <w:t>Understanding briefing and prayer activities when going to work</w:t>
            </w:r>
          </w:p>
        </w:tc>
      </w:tr>
      <w:tr w:rsidR="0008720F" w:rsidRPr="00FE736C" w:rsidTr="0008720F">
        <w:trPr>
          <w:trHeight w:val="20"/>
        </w:trPr>
        <w:tc>
          <w:tcPr>
            <w:tcW w:w="258" w:type="pct"/>
            <w:tcBorders>
              <w:top w:val="nil"/>
              <w:bottom w:val="nil"/>
              <w:right w:val="nil"/>
            </w:tcBorders>
            <w:vAlign w:val="center"/>
          </w:tcPr>
          <w:p w:rsidR="0008720F" w:rsidRPr="0008720F" w:rsidRDefault="004C61CC" w:rsidP="0008720F">
            <w:pPr>
              <w:jc w:val="center"/>
              <w:rPr>
                <w:rFonts w:ascii="Times New Roman" w:hAnsi="Times New Roman" w:cs="Times New Roman"/>
              </w:rPr>
            </w:pPr>
            <w:r>
              <w:rPr>
                <w:rFonts w:ascii="Times New Roman" w:hAnsi="Times New Roman" w:cs="Times New Roman"/>
              </w:rPr>
              <w:t>11</w:t>
            </w:r>
          </w:p>
        </w:tc>
        <w:tc>
          <w:tcPr>
            <w:tcW w:w="1626" w:type="pct"/>
            <w:tcBorders>
              <w:top w:val="nil"/>
              <w:left w:val="nil"/>
              <w:bottom w:val="nil"/>
              <w:right w:val="nil"/>
            </w:tcBorders>
            <w:noWrap/>
            <w:hideMark/>
          </w:tcPr>
          <w:p w:rsidR="0008720F" w:rsidRPr="0008720F" w:rsidRDefault="0008720F" w:rsidP="000478D0">
            <w:pPr>
              <w:rPr>
                <w:rFonts w:ascii="Times New Roman" w:hAnsi="Times New Roman" w:cs="Times New Roman"/>
              </w:rPr>
            </w:pPr>
            <w:r w:rsidRPr="0008720F">
              <w:rPr>
                <w:rFonts w:ascii="Times New Roman" w:hAnsi="Times New Roman" w:cs="Times New Roman"/>
              </w:rPr>
              <w:t>Management of Mechanic Performance</w:t>
            </w:r>
          </w:p>
        </w:tc>
        <w:tc>
          <w:tcPr>
            <w:tcW w:w="3116" w:type="pct"/>
            <w:tcBorders>
              <w:top w:val="nil"/>
              <w:left w:val="nil"/>
              <w:bottom w:val="nil"/>
            </w:tcBorders>
            <w:hideMark/>
          </w:tcPr>
          <w:p w:rsidR="0008720F" w:rsidRPr="0008720F" w:rsidRDefault="0008720F" w:rsidP="0008720F">
            <w:pPr>
              <w:rPr>
                <w:rFonts w:ascii="Times New Roman" w:hAnsi="Times New Roman" w:cs="Times New Roman"/>
              </w:rPr>
            </w:pPr>
            <w:r w:rsidRPr="0008720F">
              <w:rPr>
                <w:rFonts w:ascii="Times New Roman" w:hAnsi="Times New Roman" w:cs="Times New Roman"/>
              </w:rPr>
              <w:t>implementing and understanding new product training and product mastery</w:t>
            </w:r>
          </w:p>
        </w:tc>
      </w:tr>
      <w:tr w:rsidR="004C61CC" w:rsidRPr="00FE736C" w:rsidTr="0008720F">
        <w:trPr>
          <w:trHeight w:val="20"/>
        </w:trPr>
        <w:tc>
          <w:tcPr>
            <w:tcW w:w="258" w:type="pct"/>
            <w:tcBorders>
              <w:top w:val="nil"/>
              <w:bottom w:val="nil"/>
              <w:right w:val="nil"/>
            </w:tcBorders>
            <w:vAlign w:val="center"/>
          </w:tcPr>
          <w:p w:rsidR="004C61CC" w:rsidRPr="0008720F" w:rsidRDefault="004C61CC" w:rsidP="004C61CC">
            <w:pPr>
              <w:jc w:val="center"/>
              <w:rPr>
                <w:rFonts w:ascii="Times New Roman" w:hAnsi="Times New Roman" w:cs="Times New Roman"/>
              </w:rPr>
            </w:pPr>
            <w:r>
              <w:rPr>
                <w:rFonts w:ascii="Times New Roman" w:hAnsi="Times New Roman" w:cs="Times New Roman"/>
              </w:rPr>
              <w:t>12</w:t>
            </w:r>
          </w:p>
        </w:tc>
        <w:tc>
          <w:tcPr>
            <w:tcW w:w="1626" w:type="pct"/>
            <w:tcBorders>
              <w:top w:val="nil"/>
              <w:left w:val="nil"/>
              <w:bottom w:val="nil"/>
              <w:right w:val="nil"/>
            </w:tcBorders>
            <w:noWrap/>
          </w:tcPr>
          <w:p w:rsidR="004C61CC" w:rsidRPr="0008720F" w:rsidRDefault="004C61CC" w:rsidP="004C61CC">
            <w:pPr>
              <w:rPr>
                <w:rFonts w:ascii="Times New Roman" w:hAnsi="Times New Roman" w:cs="Times New Roman"/>
              </w:rPr>
            </w:pPr>
            <w:r w:rsidRPr="0008720F">
              <w:rPr>
                <w:rFonts w:ascii="Times New Roman" w:hAnsi="Times New Roman" w:cs="Times New Roman"/>
                <w:i/>
                <w:iCs/>
              </w:rPr>
              <w:t>Service Advisor</w:t>
            </w:r>
          </w:p>
        </w:tc>
        <w:tc>
          <w:tcPr>
            <w:tcW w:w="3116" w:type="pct"/>
            <w:tcBorders>
              <w:top w:val="nil"/>
              <w:left w:val="nil"/>
              <w:bottom w:val="nil"/>
            </w:tcBorders>
          </w:tcPr>
          <w:p w:rsidR="004C61CC" w:rsidRPr="0008720F" w:rsidRDefault="004C61CC" w:rsidP="004C61CC">
            <w:pPr>
              <w:rPr>
                <w:rFonts w:ascii="Times New Roman" w:hAnsi="Times New Roman" w:cs="Times New Roman"/>
              </w:rPr>
            </w:pPr>
            <w:r w:rsidRPr="0008720F">
              <w:rPr>
                <w:rFonts w:ascii="Times New Roman" w:hAnsi="Times New Roman" w:cs="Times New Roman"/>
              </w:rPr>
              <w:t>Inspection after treatment</w:t>
            </w:r>
          </w:p>
        </w:tc>
      </w:tr>
      <w:tr w:rsidR="004C61CC" w:rsidRPr="00FE736C" w:rsidTr="0008720F">
        <w:trPr>
          <w:trHeight w:val="20"/>
        </w:trPr>
        <w:tc>
          <w:tcPr>
            <w:tcW w:w="258" w:type="pct"/>
            <w:tcBorders>
              <w:top w:val="nil"/>
              <w:bottom w:val="nil"/>
              <w:right w:val="nil"/>
            </w:tcBorders>
            <w:vAlign w:val="center"/>
          </w:tcPr>
          <w:p w:rsidR="004C61CC" w:rsidRPr="0008720F" w:rsidRDefault="004C61CC" w:rsidP="004C61CC">
            <w:pPr>
              <w:jc w:val="center"/>
              <w:rPr>
                <w:rFonts w:ascii="Times New Roman" w:hAnsi="Times New Roman" w:cs="Times New Roman"/>
              </w:rPr>
            </w:pPr>
            <w:r w:rsidRPr="0008720F">
              <w:rPr>
                <w:rFonts w:ascii="Times New Roman" w:hAnsi="Times New Roman" w:cs="Times New Roman"/>
              </w:rPr>
              <w:t>13</w:t>
            </w:r>
          </w:p>
        </w:tc>
        <w:tc>
          <w:tcPr>
            <w:tcW w:w="1626" w:type="pct"/>
            <w:tcBorders>
              <w:top w:val="nil"/>
              <w:left w:val="nil"/>
              <w:bottom w:val="nil"/>
              <w:right w:val="nil"/>
            </w:tcBorders>
            <w:noWrap/>
            <w:vAlign w:val="center"/>
          </w:tcPr>
          <w:p w:rsidR="004C61CC" w:rsidRPr="0008720F" w:rsidRDefault="004C61CC" w:rsidP="004C61CC">
            <w:pPr>
              <w:rPr>
                <w:rFonts w:ascii="Times New Roman" w:hAnsi="Times New Roman" w:cs="Times New Roman"/>
                <w:i/>
                <w:iCs/>
              </w:rPr>
            </w:pPr>
            <w:r w:rsidRPr="0008720F">
              <w:rPr>
                <w:rFonts w:ascii="Times New Roman" w:hAnsi="Times New Roman" w:cs="Times New Roman"/>
                <w:i/>
                <w:iCs/>
              </w:rPr>
              <w:t>Service Advisor</w:t>
            </w:r>
          </w:p>
        </w:tc>
        <w:tc>
          <w:tcPr>
            <w:tcW w:w="3116" w:type="pct"/>
            <w:tcBorders>
              <w:top w:val="nil"/>
              <w:left w:val="nil"/>
              <w:bottom w:val="nil"/>
            </w:tcBorders>
          </w:tcPr>
          <w:p w:rsidR="004C61CC" w:rsidRPr="0008720F" w:rsidRDefault="004C61CC" w:rsidP="004C61CC">
            <w:pPr>
              <w:rPr>
                <w:rFonts w:ascii="Times New Roman" w:hAnsi="Times New Roman" w:cs="Times New Roman"/>
              </w:rPr>
            </w:pPr>
            <w:r w:rsidRPr="0008720F">
              <w:rPr>
                <w:rFonts w:ascii="Times New Roman" w:hAnsi="Times New Roman" w:cs="Times New Roman"/>
              </w:rPr>
              <w:t>Determine the type of motorcycle service work</w:t>
            </w:r>
          </w:p>
        </w:tc>
      </w:tr>
      <w:tr w:rsidR="004C61CC" w:rsidRPr="00FE736C" w:rsidTr="0008720F">
        <w:trPr>
          <w:trHeight w:val="20"/>
        </w:trPr>
        <w:tc>
          <w:tcPr>
            <w:tcW w:w="258" w:type="pct"/>
            <w:tcBorders>
              <w:top w:val="nil"/>
              <w:bottom w:val="nil"/>
              <w:right w:val="nil"/>
            </w:tcBorders>
            <w:vAlign w:val="center"/>
          </w:tcPr>
          <w:p w:rsidR="004C61CC" w:rsidRPr="0008720F" w:rsidRDefault="004C61CC" w:rsidP="004C61CC">
            <w:pPr>
              <w:jc w:val="center"/>
              <w:rPr>
                <w:rFonts w:ascii="Times New Roman" w:hAnsi="Times New Roman" w:cs="Times New Roman"/>
              </w:rPr>
            </w:pPr>
            <w:r w:rsidRPr="0008720F">
              <w:rPr>
                <w:rFonts w:ascii="Times New Roman" w:hAnsi="Times New Roman" w:cs="Times New Roman"/>
              </w:rPr>
              <w:t>14</w:t>
            </w:r>
          </w:p>
        </w:tc>
        <w:tc>
          <w:tcPr>
            <w:tcW w:w="1626" w:type="pct"/>
            <w:tcBorders>
              <w:top w:val="nil"/>
              <w:left w:val="nil"/>
              <w:bottom w:val="nil"/>
              <w:right w:val="nil"/>
            </w:tcBorders>
            <w:noWrap/>
            <w:vAlign w:val="center"/>
          </w:tcPr>
          <w:p w:rsidR="004C61CC" w:rsidRPr="0008720F" w:rsidRDefault="004C61CC" w:rsidP="004C61CC">
            <w:pPr>
              <w:rPr>
                <w:rFonts w:ascii="Times New Roman" w:hAnsi="Times New Roman" w:cs="Times New Roman"/>
                <w:i/>
                <w:iCs/>
              </w:rPr>
            </w:pPr>
            <w:r w:rsidRPr="0008720F">
              <w:rPr>
                <w:rFonts w:ascii="Times New Roman" w:hAnsi="Times New Roman" w:cs="Times New Roman"/>
                <w:i/>
                <w:iCs/>
              </w:rPr>
              <w:t>Service Advisor</w:t>
            </w:r>
          </w:p>
        </w:tc>
        <w:tc>
          <w:tcPr>
            <w:tcW w:w="3116" w:type="pct"/>
            <w:tcBorders>
              <w:top w:val="nil"/>
              <w:left w:val="nil"/>
              <w:bottom w:val="nil"/>
            </w:tcBorders>
          </w:tcPr>
          <w:p w:rsidR="004C61CC" w:rsidRPr="0008720F" w:rsidRDefault="004C61CC" w:rsidP="004C61CC">
            <w:pPr>
              <w:rPr>
                <w:rFonts w:ascii="Times New Roman" w:hAnsi="Times New Roman" w:cs="Times New Roman"/>
              </w:rPr>
            </w:pPr>
            <w:r w:rsidRPr="0008720F">
              <w:rPr>
                <w:rFonts w:ascii="Times New Roman" w:hAnsi="Times New Roman" w:cs="Times New Roman"/>
              </w:rPr>
              <w:t>Provide technical consultation</w:t>
            </w:r>
          </w:p>
        </w:tc>
      </w:tr>
      <w:tr w:rsidR="004C61CC" w:rsidRPr="00FE736C" w:rsidTr="0008720F">
        <w:trPr>
          <w:trHeight w:val="20"/>
        </w:trPr>
        <w:tc>
          <w:tcPr>
            <w:tcW w:w="258" w:type="pct"/>
            <w:tcBorders>
              <w:top w:val="nil"/>
              <w:right w:val="nil"/>
            </w:tcBorders>
            <w:vAlign w:val="center"/>
          </w:tcPr>
          <w:p w:rsidR="004C61CC" w:rsidRPr="0008720F" w:rsidRDefault="004C61CC" w:rsidP="004C61CC">
            <w:pPr>
              <w:jc w:val="center"/>
              <w:rPr>
                <w:rFonts w:ascii="Times New Roman" w:hAnsi="Times New Roman" w:cs="Times New Roman"/>
              </w:rPr>
            </w:pPr>
            <w:r w:rsidRPr="0008720F">
              <w:rPr>
                <w:rFonts w:ascii="Times New Roman" w:hAnsi="Times New Roman" w:cs="Times New Roman"/>
              </w:rPr>
              <w:t>15</w:t>
            </w:r>
          </w:p>
        </w:tc>
        <w:tc>
          <w:tcPr>
            <w:tcW w:w="1626" w:type="pct"/>
            <w:tcBorders>
              <w:top w:val="nil"/>
              <w:left w:val="nil"/>
              <w:right w:val="nil"/>
            </w:tcBorders>
            <w:noWrap/>
            <w:vAlign w:val="center"/>
          </w:tcPr>
          <w:p w:rsidR="004C61CC" w:rsidRPr="0008720F" w:rsidRDefault="004C61CC" w:rsidP="004C61CC">
            <w:pPr>
              <w:rPr>
                <w:rFonts w:ascii="Times New Roman" w:hAnsi="Times New Roman" w:cs="Times New Roman"/>
                <w:i/>
                <w:iCs/>
              </w:rPr>
            </w:pPr>
            <w:r w:rsidRPr="0008720F">
              <w:rPr>
                <w:rFonts w:ascii="Times New Roman" w:hAnsi="Times New Roman" w:cs="Times New Roman"/>
                <w:i/>
                <w:iCs/>
              </w:rPr>
              <w:t>Service Advisor</w:t>
            </w:r>
          </w:p>
        </w:tc>
        <w:tc>
          <w:tcPr>
            <w:tcW w:w="3116" w:type="pct"/>
            <w:tcBorders>
              <w:top w:val="nil"/>
              <w:left w:val="nil"/>
            </w:tcBorders>
          </w:tcPr>
          <w:p w:rsidR="004C61CC" w:rsidRPr="0008720F" w:rsidRDefault="004C61CC" w:rsidP="004C61CC">
            <w:pPr>
              <w:rPr>
                <w:rFonts w:ascii="Times New Roman" w:hAnsi="Times New Roman" w:cs="Times New Roman"/>
              </w:rPr>
            </w:pPr>
            <w:r w:rsidRPr="0008720F">
              <w:rPr>
                <w:rFonts w:ascii="Times New Roman" w:hAnsi="Times New Roman" w:cs="Times New Roman"/>
              </w:rPr>
              <w:t>Offering service products, parts and accessories</w:t>
            </w:r>
          </w:p>
        </w:tc>
      </w:tr>
    </w:tbl>
    <w:p w:rsidR="00815CB6" w:rsidRDefault="00815CB6" w:rsidP="00A106C5">
      <w:pPr>
        <w:spacing w:after="0" w:line="240" w:lineRule="auto"/>
        <w:jc w:val="both"/>
        <w:rPr>
          <w:rFonts w:ascii="Times New Roman" w:hAnsi="Times New Roman" w:cs="Times New Roman"/>
        </w:rPr>
      </w:pPr>
    </w:p>
    <w:p w:rsidR="00C94466" w:rsidRDefault="00C94466" w:rsidP="00C94466">
      <w:pPr>
        <w:spacing w:after="0" w:line="240" w:lineRule="auto"/>
        <w:jc w:val="both"/>
        <w:rPr>
          <w:rFonts w:ascii="Times New Roman" w:hAnsi="Times New Roman" w:cs="Times New Roman"/>
        </w:rPr>
      </w:pPr>
      <w:r>
        <w:rPr>
          <w:rFonts w:ascii="Times New Roman" w:hAnsi="Times New Roman" w:cs="Times New Roman"/>
        </w:rPr>
        <w:t>Based on</w:t>
      </w:r>
      <w:r w:rsidR="007A7A74" w:rsidRPr="007A7A74">
        <w:rPr>
          <w:rFonts w:ascii="Times New Roman" w:hAnsi="Times New Roman" w:cs="Times New Roman"/>
        </w:rPr>
        <w:t xml:space="preserve"> the existing competence in curriculum </w:t>
      </w:r>
      <w:r w:rsidR="000E2B68">
        <w:rPr>
          <w:rFonts w:ascii="Times New Roman" w:hAnsi="Times New Roman" w:cs="Times New Roman"/>
        </w:rPr>
        <w:t>of SMK</w:t>
      </w:r>
      <w:r w:rsidR="000E2B68" w:rsidRPr="007A7A74">
        <w:rPr>
          <w:rFonts w:ascii="Times New Roman" w:hAnsi="Times New Roman" w:cs="Times New Roman"/>
        </w:rPr>
        <w:t xml:space="preserve"> </w:t>
      </w:r>
      <w:r w:rsidR="007A7A74" w:rsidRPr="007A7A74">
        <w:rPr>
          <w:rFonts w:ascii="Times New Roman" w:hAnsi="Times New Roman" w:cs="Times New Roman"/>
        </w:rPr>
        <w:t>motorcycle</w:t>
      </w:r>
      <w:r w:rsidR="000E2B68">
        <w:rPr>
          <w:rFonts w:ascii="Times New Roman" w:hAnsi="Times New Roman" w:cs="Times New Roman"/>
        </w:rPr>
        <w:t xml:space="preserve"> engineering and</w:t>
      </w:r>
      <w:r w:rsidR="007A7A74" w:rsidRPr="007A7A74">
        <w:rPr>
          <w:rFonts w:ascii="Times New Roman" w:hAnsi="Times New Roman" w:cs="Times New Roman"/>
        </w:rPr>
        <w:t xml:space="preserve"> business has not met all the expectations of the industry. That is because there are still competencies that do not yet exist in the curriculum. </w:t>
      </w:r>
      <w:r w:rsidRPr="00C94466">
        <w:rPr>
          <w:rFonts w:ascii="Times New Roman" w:hAnsi="Times New Roman" w:cs="Times New Roman"/>
        </w:rPr>
        <w:t xml:space="preserve">15 basic competencies included in mechanical competence are 8 competencies consisting of chassis competencies (2 items), electrical competencies (2 items), engine competencies (2 items), and general competencies (2 items). While in business competency and workshop management there are 7 </w:t>
      </w:r>
      <w:r w:rsidRPr="00C94466">
        <w:rPr>
          <w:rFonts w:ascii="Times New Roman" w:hAnsi="Times New Roman" w:cs="Times New Roman"/>
        </w:rPr>
        <w:lastRenderedPageBreak/>
        <w:t>competencies consisting of Workshop Management competencies (1 item), Management of Mechanic Performance Competencies (2 items), and Service Advisor competencies (4 items).</w:t>
      </w:r>
    </w:p>
    <w:p w:rsidR="00BC070F" w:rsidRPr="00C26CDF" w:rsidRDefault="00C94466" w:rsidP="00C94466">
      <w:pPr>
        <w:spacing w:line="240" w:lineRule="auto"/>
        <w:ind w:firstLine="284"/>
        <w:jc w:val="both"/>
        <w:rPr>
          <w:rFonts w:ascii="Times New Roman" w:hAnsi="Times New Roman" w:cs="Times New Roman"/>
        </w:rPr>
      </w:pPr>
      <w:r w:rsidRPr="00C94466">
        <w:rPr>
          <w:rFonts w:ascii="Times New Roman" w:hAnsi="Times New Roman" w:cs="Times New Roman"/>
        </w:rPr>
        <w:t>Overall it is expected that in the future in curriculum development it can add advice and input from the motorcycle automotive industry, so that there will be a match between the graduate providers, namely vocational education and graduate users, namely the motorcycle automotive industry. Adding input content from industry does not have to change all available subjects, but can be included in the material for each subject in school</w:t>
      </w:r>
    </w:p>
    <w:p w:rsidR="000F609A" w:rsidRPr="00C26CDF" w:rsidRDefault="00483EF9" w:rsidP="00C94466">
      <w:pPr>
        <w:pStyle w:val="ListParagraph"/>
        <w:numPr>
          <w:ilvl w:val="0"/>
          <w:numId w:val="7"/>
        </w:numPr>
        <w:spacing w:after="0" w:line="276" w:lineRule="auto"/>
        <w:ind w:left="357" w:hanging="357"/>
        <w:rPr>
          <w:rFonts w:ascii="Times New Roman" w:hAnsi="Times New Roman" w:cs="Times New Roman"/>
          <w:b/>
        </w:rPr>
      </w:pPr>
      <w:r>
        <w:rPr>
          <w:rFonts w:ascii="Times New Roman" w:hAnsi="Times New Roman" w:cs="Times New Roman"/>
          <w:b/>
        </w:rPr>
        <w:t>Conclusion</w:t>
      </w:r>
    </w:p>
    <w:p w:rsidR="00815CB6" w:rsidRDefault="00815CB6" w:rsidP="002163AE">
      <w:pPr>
        <w:spacing w:after="0" w:line="240" w:lineRule="auto"/>
        <w:jc w:val="both"/>
        <w:rPr>
          <w:rFonts w:ascii="Times New Roman" w:hAnsi="Times New Roman" w:cs="Times New Roman"/>
        </w:rPr>
      </w:pPr>
      <w:r w:rsidRPr="00815CB6">
        <w:rPr>
          <w:rFonts w:ascii="Times New Roman" w:hAnsi="Times New Roman" w:cs="Times New Roman"/>
        </w:rPr>
        <w:t xml:space="preserve">Based on the results of the research and discussion above, it can be concluded that the </w:t>
      </w:r>
      <w:r w:rsidR="00735175">
        <w:rPr>
          <w:rFonts w:ascii="Times New Roman" w:hAnsi="Times New Roman" w:cs="Times New Roman"/>
        </w:rPr>
        <w:t>m</w:t>
      </w:r>
      <w:r w:rsidR="00735175" w:rsidRPr="00735175">
        <w:rPr>
          <w:rFonts w:ascii="Times New Roman" w:hAnsi="Times New Roman" w:cs="Times New Roman"/>
        </w:rPr>
        <w:t>echanics</w:t>
      </w:r>
      <w:r w:rsidRPr="00815CB6">
        <w:rPr>
          <w:rFonts w:ascii="Times New Roman" w:hAnsi="Times New Roman" w:cs="Times New Roman"/>
        </w:rPr>
        <w:t xml:space="preserve">, business and workshop manager competencies in the vocational engineering curriculum and the motorcycle business are in accordance with the competency needs of the automotive motorcycle industry in Yogyakarta. It was found that from the </w:t>
      </w:r>
      <w:r w:rsidR="00735175">
        <w:rPr>
          <w:rFonts w:ascii="Times New Roman" w:hAnsi="Times New Roman" w:cs="Times New Roman"/>
        </w:rPr>
        <w:t>m</w:t>
      </w:r>
      <w:r w:rsidR="00735175" w:rsidRPr="00735175">
        <w:rPr>
          <w:rFonts w:ascii="Times New Roman" w:hAnsi="Times New Roman" w:cs="Times New Roman"/>
        </w:rPr>
        <w:t xml:space="preserve">echanics </w:t>
      </w:r>
      <w:r w:rsidRPr="00815CB6">
        <w:rPr>
          <w:rFonts w:ascii="Times New Roman" w:hAnsi="Times New Roman" w:cs="Times New Roman"/>
        </w:rPr>
        <w:t>competence contained in the vocational curriculum in the motorcycle engineering and business required by the automotive motorbike industry in the field of production or service services in Yogyakarta, overall a percentage of 95.54% was obtained or the category of "</w:t>
      </w:r>
      <w:r>
        <w:rPr>
          <w:rFonts w:ascii="Times New Roman" w:hAnsi="Times New Roman" w:cs="Times New Roman"/>
        </w:rPr>
        <w:t>Very</w:t>
      </w:r>
      <w:r w:rsidRPr="00815CB6">
        <w:rPr>
          <w:rFonts w:ascii="Times New Roman" w:hAnsi="Times New Roman" w:cs="Times New Roman"/>
        </w:rPr>
        <w:t xml:space="preserve"> needed". However, there are 2 competencies that are more suitable in the field of production.</w:t>
      </w:r>
    </w:p>
    <w:p w:rsidR="002163AE" w:rsidRDefault="00815CB6" w:rsidP="002163AE">
      <w:pPr>
        <w:spacing w:after="0" w:line="240" w:lineRule="auto"/>
        <w:ind w:firstLine="284"/>
        <w:jc w:val="both"/>
        <w:rPr>
          <w:rFonts w:ascii="Times New Roman" w:hAnsi="Times New Roman" w:cs="Times New Roman"/>
        </w:rPr>
      </w:pPr>
      <w:r w:rsidRPr="00815CB6">
        <w:rPr>
          <w:rFonts w:ascii="Times New Roman" w:hAnsi="Times New Roman" w:cs="Times New Roman"/>
        </w:rPr>
        <w:t xml:space="preserve">Business and workshop management </w:t>
      </w:r>
      <w:r w:rsidR="00735175" w:rsidRPr="00815CB6">
        <w:rPr>
          <w:rFonts w:ascii="Times New Roman" w:hAnsi="Times New Roman" w:cs="Times New Roman"/>
        </w:rPr>
        <w:t xml:space="preserve">competence </w:t>
      </w:r>
      <w:r w:rsidRPr="00815CB6">
        <w:rPr>
          <w:rFonts w:ascii="Times New Roman" w:hAnsi="Times New Roman" w:cs="Times New Roman"/>
        </w:rPr>
        <w:t>is a new competency in the SMK Engineering and motorcycle business curriculum. However, as a whole, a percentage of 98.09% or the "very needed" category with the competency needs of the motorcycle automotive industry is related to business and workshop management in the industry. But it must still be developed in accordance with the de</w:t>
      </w:r>
      <w:r w:rsidR="002163AE">
        <w:rPr>
          <w:rFonts w:ascii="Times New Roman" w:hAnsi="Times New Roman" w:cs="Times New Roman"/>
        </w:rPr>
        <w:t>velopment needs of the industry.</w:t>
      </w:r>
    </w:p>
    <w:p w:rsidR="002163AE" w:rsidRDefault="00815CB6" w:rsidP="002163AE">
      <w:pPr>
        <w:spacing w:after="0" w:line="240" w:lineRule="auto"/>
        <w:ind w:firstLine="284"/>
        <w:jc w:val="both"/>
        <w:rPr>
          <w:rFonts w:ascii="Times New Roman" w:hAnsi="Times New Roman" w:cs="Times New Roman"/>
        </w:rPr>
      </w:pPr>
      <w:r w:rsidRPr="00815CB6">
        <w:rPr>
          <w:rFonts w:ascii="Times New Roman" w:hAnsi="Times New Roman" w:cs="Times New Roman"/>
        </w:rPr>
        <w:t xml:space="preserve">Overall, the category of mechanical competence, business and management of motorcycle workshop competencies provided in the curriculum of Engineering and Business Vocational motorcycles has a percentage of 96.81% or a category that is </w:t>
      </w:r>
      <w:r w:rsidR="00483EF9" w:rsidRPr="00815CB6">
        <w:rPr>
          <w:rFonts w:ascii="Times New Roman" w:hAnsi="Times New Roman" w:cs="Times New Roman"/>
        </w:rPr>
        <w:t xml:space="preserve">"very needed" </w:t>
      </w:r>
      <w:r w:rsidRPr="00815CB6">
        <w:rPr>
          <w:rFonts w:ascii="Times New Roman" w:hAnsi="Times New Roman" w:cs="Times New Roman"/>
        </w:rPr>
        <w:t>by the automotive industry in the field of production or service services in Yogyakarta.</w:t>
      </w:r>
    </w:p>
    <w:p w:rsidR="002163AE" w:rsidRDefault="002163AE" w:rsidP="002163AE">
      <w:pPr>
        <w:spacing w:after="0" w:line="240" w:lineRule="auto"/>
        <w:ind w:firstLine="284"/>
        <w:jc w:val="both"/>
        <w:rPr>
          <w:rFonts w:ascii="Times New Roman" w:hAnsi="Times New Roman" w:cs="Times New Roman"/>
        </w:rPr>
      </w:pPr>
      <w:r w:rsidRPr="002163AE">
        <w:rPr>
          <w:rFonts w:ascii="Times New Roman" w:hAnsi="Times New Roman" w:cs="Times New Roman"/>
        </w:rPr>
        <w:t>The world of the automotive motorcycle industry is not satisfied with the competencies of the vocational engineering and motorcycle business, because there are still several competencies that have not been provided in the curriculum. There are 15 basic competencies added in the future curriculum development to fit the existing competencies in the automotive motorcycle industry in Yogyakarta.</w:t>
      </w:r>
    </w:p>
    <w:p w:rsidR="002163AE" w:rsidRPr="00C26CDF" w:rsidRDefault="002163AE" w:rsidP="002163AE">
      <w:pPr>
        <w:spacing w:after="0" w:line="240" w:lineRule="auto"/>
        <w:ind w:firstLine="284"/>
        <w:jc w:val="both"/>
        <w:rPr>
          <w:rFonts w:ascii="Times New Roman" w:hAnsi="Times New Roman" w:cs="Times New Roman"/>
        </w:rPr>
      </w:pPr>
    </w:p>
    <w:p w:rsidR="007B50A8" w:rsidRPr="00C94466" w:rsidRDefault="00483EF9" w:rsidP="00C94466">
      <w:pPr>
        <w:spacing w:after="0" w:line="276" w:lineRule="auto"/>
        <w:rPr>
          <w:rFonts w:ascii="Times New Roman" w:hAnsi="Times New Roman" w:cs="Times New Roman"/>
          <w:b/>
        </w:rPr>
      </w:pPr>
      <w:r w:rsidRPr="00C94466">
        <w:rPr>
          <w:rFonts w:ascii="Times New Roman" w:hAnsi="Times New Roman" w:cs="Times New Roman"/>
          <w:b/>
        </w:rPr>
        <w:t>Ref</w:t>
      </w:r>
      <w:r w:rsidR="00850467" w:rsidRPr="00C94466">
        <w:rPr>
          <w:rFonts w:ascii="Times New Roman" w:hAnsi="Times New Roman" w:cs="Times New Roman"/>
          <w:b/>
        </w:rPr>
        <w:t>e</w:t>
      </w:r>
      <w:r w:rsidRPr="00C94466">
        <w:rPr>
          <w:rFonts w:ascii="Times New Roman" w:hAnsi="Times New Roman" w:cs="Times New Roman"/>
          <w:b/>
        </w:rPr>
        <w:t>rence</w:t>
      </w:r>
      <w:r w:rsidR="00C94466">
        <w:rPr>
          <w:rFonts w:ascii="Times New Roman" w:hAnsi="Times New Roman" w:cs="Times New Roman"/>
          <w:b/>
        </w:rPr>
        <w:t>s</w:t>
      </w:r>
    </w:p>
    <w:p w:rsidR="00E27B87" w:rsidRPr="00C26CDF" w:rsidRDefault="00D84916" w:rsidP="0082046A">
      <w:pPr>
        <w:tabs>
          <w:tab w:val="left" w:pos="709"/>
        </w:tabs>
        <w:spacing w:after="0" w:line="240" w:lineRule="auto"/>
        <w:ind w:left="570" w:hanging="570"/>
        <w:jc w:val="both"/>
        <w:rPr>
          <w:rFonts w:ascii="Times New Roman" w:hAnsi="Times New Roman" w:cs="Times New Roman"/>
        </w:rPr>
      </w:pPr>
      <w:r w:rsidRPr="00C26CDF">
        <w:rPr>
          <w:rFonts w:ascii="Times New Roman" w:hAnsi="Times New Roman" w:cs="Times New Roman"/>
        </w:rPr>
        <w:t>[1]</w:t>
      </w:r>
      <w:r w:rsidRPr="00C26CDF">
        <w:rPr>
          <w:rFonts w:ascii="Times New Roman" w:eastAsia="Times New Roman" w:hAnsi="Times New Roman" w:cs="Times New Roman"/>
          <w:color w:val="000000"/>
        </w:rPr>
        <w:t xml:space="preserve"> </w:t>
      </w:r>
      <w:r w:rsidRPr="00C26CDF">
        <w:rPr>
          <w:rFonts w:ascii="Times New Roman" w:eastAsia="Times New Roman" w:hAnsi="Times New Roman" w:cs="Times New Roman"/>
          <w:color w:val="000000"/>
        </w:rPr>
        <w:tab/>
      </w:r>
      <w:proofErr w:type="spellStart"/>
      <w:r w:rsidR="008D7DE7" w:rsidRPr="00C26CDF">
        <w:rPr>
          <w:rFonts w:ascii="Times New Roman" w:hAnsi="Times New Roman" w:cs="Times New Roman"/>
        </w:rPr>
        <w:t>Widyanita</w:t>
      </w:r>
      <w:proofErr w:type="spellEnd"/>
      <w:r w:rsidR="008D7DE7" w:rsidRPr="00C26CDF">
        <w:rPr>
          <w:rFonts w:ascii="Times New Roman" w:hAnsi="Times New Roman" w:cs="Times New Roman"/>
        </w:rPr>
        <w:t xml:space="preserve"> 2016</w:t>
      </w:r>
      <w:r w:rsidRPr="00C26CDF">
        <w:rPr>
          <w:rFonts w:ascii="Times New Roman" w:hAnsi="Times New Roman" w:cs="Times New Roman"/>
        </w:rPr>
        <w:t xml:space="preserve"> </w:t>
      </w:r>
      <w:proofErr w:type="spellStart"/>
      <w:r w:rsidR="00E27B87" w:rsidRPr="00C26CDF">
        <w:rPr>
          <w:rFonts w:ascii="Times New Roman" w:hAnsi="Times New Roman" w:cs="Times New Roman"/>
        </w:rPr>
        <w:t>Potret</w:t>
      </w:r>
      <w:proofErr w:type="spellEnd"/>
      <w:r w:rsidR="00E27B87" w:rsidRPr="00C26CDF">
        <w:rPr>
          <w:rFonts w:ascii="Times New Roman" w:hAnsi="Times New Roman" w:cs="Times New Roman"/>
        </w:rPr>
        <w:t xml:space="preserve">, </w:t>
      </w:r>
      <w:proofErr w:type="spellStart"/>
      <w:r w:rsidR="00E27B87" w:rsidRPr="00C26CDF">
        <w:rPr>
          <w:rFonts w:ascii="Times New Roman" w:hAnsi="Times New Roman" w:cs="Times New Roman"/>
        </w:rPr>
        <w:t>Tantangan</w:t>
      </w:r>
      <w:proofErr w:type="spellEnd"/>
      <w:r w:rsidR="00E27B87" w:rsidRPr="00C26CDF">
        <w:rPr>
          <w:rFonts w:ascii="Times New Roman" w:hAnsi="Times New Roman" w:cs="Times New Roman"/>
        </w:rPr>
        <w:t xml:space="preserve"> </w:t>
      </w:r>
      <w:proofErr w:type="spellStart"/>
      <w:r w:rsidR="00E27B87" w:rsidRPr="00C26CDF">
        <w:rPr>
          <w:rFonts w:ascii="Times New Roman" w:hAnsi="Times New Roman" w:cs="Times New Roman"/>
        </w:rPr>
        <w:t>dan</w:t>
      </w:r>
      <w:proofErr w:type="spellEnd"/>
      <w:r w:rsidR="00E27B87" w:rsidRPr="00C26CDF">
        <w:rPr>
          <w:rFonts w:ascii="Times New Roman" w:hAnsi="Times New Roman" w:cs="Times New Roman"/>
        </w:rPr>
        <w:t xml:space="preserve"> </w:t>
      </w:r>
      <w:proofErr w:type="spellStart"/>
      <w:r w:rsidR="00E27B87" w:rsidRPr="00C26CDF">
        <w:rPr>
          <w:rFonts w:ascii="Times New Roman" w:hAnsi="Times New Roman" w:cs="Times New Roman"/>
        </w:rPr>
        <w:t>Peluang</w:t>
      </w:r>
      <w:proofErr w:type="spellEnd"/>
      <w:r w:rsidR="00E27B87" w:rsidRPr="00C26CDF">
        <w:rPr>
          <w:rFonts w:ascii="Times New Roman" w:hAnsi="Times New Roman" w:cs="Times New Roman"/>
        </w:rPr>
        <w:t xml:space="preserve"> </w:t>
      </w:r>
      <w:proofErr w:type="spellStart"/>
      <w:r w:rsidR="00E27B87" w:rsidRPr="00C26CDF">
        <w:rPr>
          <w:rFonts w:ascii="Times New Roman" w:hAnsi="Times New Roman" w:cs="Times New Roman"/>
        </w:rPr>
        <w:t>Industri</w:t>
      </w:r>
      <w:proofErr w:type="spellEnd"/>
      <w:r w:rsidR="00E27B87" w:rsidRPr="00C26CDF">
        <w:rPr>
          <w:rFonts w:ascii="Times New Roman" w:hAnsi="Times New Roman" w:cs="Times New Roman"/>
        </w:rPr>
        <w:t xml:space="preserve"> </w:t>
      </w:r>
      <w:proofErr w:type="spellStart"/>
      <w:r w:rsidR="00E27B87" w:rsidRPr="00C26CDF">
        <w:rPr>
          <w:rFonts w:ascii="Times New Roman" w:hAnsi="Times New Roman" w:cs="Times New Roman"/>
        </w:rPr>
        <w:t>Otomotif</w:t>
      </w:r>
      <w:proofErr w:type="spellEnd"/>
      <w:r w:rsidR="00E27B87" w:rsidRPr="00C26CDF">
        <w:rPr>
          <w:rFonts w:ascii="Times New Roman" w:hAnsi="Times New Roman" w:cs="Times New Roman"/>
        </w:rPr>
        <w:t xml:space="preserve"> Indonesia </w:t>
      </w:r>
      <w:proofErr w:type="spellStart"/>
      <w:r w:rsidR="00E27B87" w:rsidRPr="00C26CDF">
        <w:rPr>
          <w:rFonts w:ascii="Times New Roman" w:hAnsi="Times New Roman" w:cs="Times New Roman"/>
        </w:rPr>
        <w:t>Retrived</w:t>
      </w:r>
      <w:proofErr w:type="spellEnd"/>
      <w:r w:rsidR="00E27B87" w:rsidRPr="00C26CDF">
        <w:rPr>
          <w:rFonts w:ascii="Times New Roman" w:hAnsi="Times New Roman" w:cs="Times New Roman"/>
        </w:rPr>
        <w:t xml:space="preserve"> from </w:t>
      </w:r>
      <w:r w:rsidR="00E27B87" w:rsidRPr="00C26CDF">
        <w:rPr>
          <w:rFonts w:ascii="Times New Roman" w:eastAsia="Times New Roman" w:hAnsi="Times New Roman" w:cs="Times New Roman"/>
          <w:color w:val="000000"/>
        </w:rPr>
        <w:tab/>
      </w:r>
      <w:hyperlink r:id="rId7" w:history="1">
        <w:r w:rsidR="00E27B87" w:rsidRPr="00C26CDF">
          <w:rPr>
            <w:rStyle w:val="Hyperlink"/>
            <w:rFonts w:ascii="Times New Roman" w:hAnsi="Times New Roman" w:cs="Times New Roman"/>
          </w:rPr>
          <w:t>https://katadata.co.id/infografik/2016/08/10/potret-tantangan-dan-peluang-industri-otomotif-indonesia/</w:t>
        </w:r>
      </w:hyperlink>
      <w:r w:rsidR="00E27B87" w:rsidRPr="00C26CDF">
        <w:rPr>
          <w:rFonts w:ascii="Times New Roman" w:hAnsi="Times New Roman" w:cs="Times New Roman"/>
        </w:rPr>
        <w:t xml:space="preserve"> on 29 April 2020</w:t>
      </w:r>
    </w:p>
    <w:p w:rsidR="00E27B87" w:rsidRPr="00C26CDF" w:rsidRDefault="00E27B87" w:rsidP="0082046A">
      <w:pPr>
        <w:tabs>
          <w:tab w:val="left" w:pos="709"/>
        </w:tabs>
        <w:spacing w:after="0" w:line="240" w:lineRule="auto"/>
        <w:ind w:left="570" w:hanging="570"/>
        <w:jc w:val="both"/>
        <w:rPr>
          <w:rFonts w:ascii="Times New Roman" w:hAnsi="Times New Roman" w:cs="Times New Roman"/>
        </w:rPr>
      </w:pPr>
      <w:r w:rsidRPr="00C26CDF">
        <w:rPr>
          <w:rFonts w:ascii="Times New Roman" w:hAnsi="Times New Roman" w:cs="Times New Roman"/>
        </w:rPr>
        <w:t>[2]</w:t>
      </w:r>
      <w:r w:rsidRPr="00C26CDF">
        <w:rPr>
          <w:rFonts w:ascii="Times New Roman" w:hAnsi="Times New Roman" w:cs="Times New Roman"/>
        </w:rPr>
        <w:tab/>
      </w:r>
      <w:proofErr w:type="spellStart"/>
      <w:r w:rsidRPr="00C26CDF">
        <w:rPr>
          <w:rFonts w:ascii="Times New Roman" w:hAnsi="Times New Roman" w:cs="Times New Roman"/>
        </w:rPr>
        <w:t>Republik</w:t>
      </w:r>
      <w:proofErr w:type="spellEnd"/>
      <w:r w:rsidRPr="00C26CDF">
        <w:rPr>
          <w:rFonts w:ascii="Times New Roman" w:hAnsi="Times New Roman" w:cs="Times New Roman"/>
        </w:rPr>
        <w:t xml:space="preserve"> Indonesia 2003 </w:t>
      </w:r>
      <w:proofErr w:type="spellStart"/>
      <w:r w:rsidRPr="00C26CDF">
        <w:rPr>
          <w:rFonts w:ascii="Times New Roman" w:hAnsi="Times New Roman" w:cs="Times New Roman"/>
        </w:rPr>
        <w:t>Undang-Undang</w:t>
      </w:r>
      <w:proofErr w:type="spellEnd"/>
      <w:r w:rsidRPr="00C26CDF">
        <w:rPr>
          <w:rFonts w:ascii="Times New Roman" w:hAnsi="Times New Roman" w:cs="Times New Roman"/>
        </w:rPr>
        <w:t xml:space="preserve"> RI </w:t>
      </w:r>
      <w:proofErr w:type="spellStart"/>
      <w:r w:rsidRPr="00C26CDF">
        <w:rPr>
          <w:rFonts w:ascii="Times New Roman" w:hAnsi="Times New Roman" w:cs="Times New Roman"/>
        </w:rPr>
        <w:t>Nomor</w:t>
      </w:r>
      <w:proofErr w:type="spellEnd"/>
      <w:r w:rsidRPr="00C26CDF">
        <w:rPr>
          <w:rFonts w:ascii="Times New Roman" w:hAnsi="Times New Roman" w:cs="Times New Roman"/>
        </w:rPr>
        <w:t xml:space="preserve"> 20 </w:t>
      </w:r>
      <w:proofErr w:type="spellStart"/>
      <w:r w:rsidRPr="00C26CDF">
        <w:rPr>
          <w:rFonts w:ascii="Times New Roman" w:hAnsi="Times New Roman" w:cs="Times New Roman"/>
        </w:rPr>
        <w:t>Tahun</w:t>
      </w:r>
      <w:proofErr w:type="spellEnd"/>
      <w:r w:rsidRPr="00C26CDF">
        <w:rPr>
          <w:rFonts w:ascii="Times New Roman" w:hAnsi="Times New Roman" w:cs="Times New Roman"/>
        </w:rPr>
        <w:t xml:space="preserve"> 2003 </w:t>
      </w:r>
      <w:proofErr w:type="spellStart"/>
      <w:r w:rsidRPr="00C26CDF">
        <w:rPr>
          <w:rFonts w:ascii="Times New Roman" w:hAnsi="Times New Roman" w:cs="Times New Roman"/>
        </w:rPr>
        <w:t>tentang</w:t>
      </w:r>
      <w:proofErr w:type="spellEnd"/>
      <w:r w:rsidRPr="00C26CDF">
        <w:rPr>
          <w:rFonts w:ascii="Times New Roman" w:hAnsi="Times New Roman" w:cs="Times New Roman"/>
        </w:rPr>
        <w:t xml:space="preserve"> </w:t>
      </w:r>
      <w:proofErr w:type="spellStart"/>
      <w:r w:rsidRPr="00C26CDF">
        <w:rPr>
          <w:rFonts w:ascii="Times New Roman" w:hAnsi="Times New Roman" w:cs="Times New Roman"/>
        </w:rPr>
        <w:t>Sistem</w:t>
      </w:r>
      <w:proofErr w:type="spellEnd"/>
      <w:r w:rsidRPr="00C26CDF">
        <w:rPr>
          <w:rFonts w:ascii="Times New Roman" w:hAnsi="Times New Roman" w:cs="Times New Roman"/>
        </w:rPr>
        <w:t xml:space="preserve"> </w:t>
      </w:r>
      <w:proofErr w:type="spellStart"/>
      <w:r w:rsidRPr="00C26CDF">
        <w:rPr>
          <w:rFonts w:ascii="Times New Roman" w:hAnsi="Times New Roman" w:cs="Times New Roman"/>
        </w:rPr>
        <w:t>Pendidikan</w:t>
      </w:r>
      <w:proofErr w:type="spellEnd"/>
      <w:r w:rsidRPr="00C26CDF">
        <w:rPr>
          <w:rFonts w:ascii="Times New Roman" w:hAnsi="Times New Roman" w:cs="Times New Roman"/>
        </w:rPr>
        <w:t xml:space="preserve"> </w:t>
      </w:r>
      <w:r w:rsidRPr="00C26CDF">
        <w:rPr>
          <w:rFonts w:ascii="Times New Roman" w:eastAsia="Times New Roman" w:hAnsi="Times New Roman" w:cs="Times New Roman"/>
          <w:color w:val="000000"/>
        </w:rPr>
        <w:tab/>
      </w:r>
      <w:r w:rsidRPr="00C26CDF">
        <w:rPr>
          <w:rFonts w:ascii="Times New Roman" w:hAnsi="Times New Roman" w:cs="Times New Roman"/>
        </w:rPr>
        <w:t>Nasional</w:t>
      </w:r>
    </w:p>
    <w:p w:rsidR="00F0799A" w:rsidRPr="00C26CDF" w:rsidRDefault="00F0799A" w:rsidP="0082046A">
      <w:pPr>
        <w:tabs>
          <w:tab w:val="left" w:pos="709"/>
        </w:tabs>
        <w:spacing w:after="0" w:line="240" w:lineRule="auto"/>
        <w:ind w:left="570" w:hanging="570"/>
        <w:jc w:val="both"/>
        <w:rPr>
          <w:rFonts w:ascii="Times New Roman" w:hAnsi="Times New Roman" w:cs="Times New Roman"/>
        </w:rPr>
      </w:pPr>
      <w:r w:rsidRPr="00C26CDF">
        <w:rPr>
          <w:rFonts w:ascii="Times New Roman" w:hAnsi="Times New Roman" w:cs="Times New Roman"/>
        </w:rPr>
        <w:t>[3]</w:t>
      </w:r>
      <w:r w:rsidRPr="00C26CDF">
        <w:rPr>
          <w:rFonts w:ascii="Times New Roman" w:hAnsi="Times New Roman" w:cs="Times New Roman"/>
        </w:rPr>
        <w:tab/>
      </w:r>
      <w:proofErr w:type="spellStart"/>
      <w:r w:rsidRPr="00C26CDF">
        <w:rPr>
          <w:rFonts w:ascii="Times New Roman" w:hAnsi="Times New Roman" w:cs="Times New Roman"/>
        </w:rPr>
        <w:t>Presiden</w:t>
      </w:r>
      <w:proofErr w:type="spellEnd"/>
      <w:r w:rsidRPr="00C26CDF">
        <w:rPr>
          <w:rFonts w:ascii="Times New Roman" w:hAnsi="Times New Roman" w:cs="Times New Roman"/>
        </w:rPr>
        <w:t xml:space="preserve"> </w:t>
      </w:r>
      <w:proofErr w:type="spellStart"/>
      <w:r w:rsidRPr="00C26CDF">
        <w:rPr>
          <w:rFonts w:ascii="Times New Roman" w:hAnsi="Times New Roman" w:cs="Times New Roman"/>
        </w:rPr>
        <w:t>Republik</w:t>
      </w:r>
      <w:proofErr w:type="spellEnd"/>
      <w:r w:rsidRPr="00C26CDF">
        <w:rPr>
          <w:rFonts w:ascii="Times New Roman" w:hAnsi="Times New Roman" w:cs="Times New Roman"/>
        </w:rPr>
        <w:t xml:space="preserve"> Indonesia 2013 </w:t>
      </w:r>
      <w:proofErr w:type="spellStart"/>
      <w:r w:rsidRPr="00C26CDF">
        <w:rPr>
          <w:rFonts w:ascii="Times New Roman" w:hAnsi="Times New Roman" w:cs="Times New Roman"/>
        </w:rPr>
        <w:t>Peraturan</w:t>
      </w:r>
      <w:proofErr w:type="spellEnd"/>
      <w:r w:rsidRPr="00C26CDF">
        <w:rPr>
          <w:rFonts w:ascii="Times New Roman" w:hAnsi="Times New Roman" w:cs="Times New Roman"/>
        </w:rPr>
        <w:t xml:space="preserve"> </w:t>
      </w:r>
      <w:proofErr w:type="spellStart"/>
      <w:r w:rsidRPr="00C26CDF">
        <w:rPr>
          <w:rFonts w:ascii="Times New Roman" w:hAnsi="Times New Roman" w:cs="Times New Roman"/>
        </w:rPr>
        <w:t>Pemerintah</w:t>
      </w:r>
      <w:proofErr w:type="spellEnd"/>
      <w:r w:rsidRPr="00C26CDF">
        <w:rPr>
          <w:rFonts w:ascii="Times New Roman" w:hAnsi="Times New Roman" w:cs="Times New Roman"/>
        </w:rPr>
        <w:t xml:space="preserve"> </w:t>
      </w:r>
      <w:proofErr w:type="spellStart"/>
      <w:r w:rsidRPr="00C26CDF">
        <w:rPr>
          <w:rFonts w:ascii="Times New Roman" w:hAnsi="Times New Roman" w:cs="Times New Roman"/>
        </w:rPr>
        <w:t>Nomor</w:t>
      </w:r>
      <w:proofErr w:type="spellEnd"/>
      <w:r w:rsidRPr="00C26CDF">
        <w:rPr>
          <w:rFonts w:ascii="Times New Roman" w:hAnsi="Times New Roman" w:cs="Times New Roman"/>
        </w:rPr>
        <w:t xml:space="preserve"> 32 </w:t>
      </w:r>
      <w:proofErr w:type="spellStart"/>
      <w:r w:rsidRPr="00C26CDF">
        <w:rPr>
          <w:rFonts w:ascii="Times New Roman" w:hAnsi="Times New Roman" w:cs="Times New Roman"/>
        </w:rPr>
        <w:t>tahun</w:t>
      </w:r>
      <w:proofErr w:type="spellEnd"/>
      <w:r w:rsidRPr="00C26CDF">
        <w:rPr>
          <w:rFonts w:ascii="Times New Roman" w:hAnsi="Times New Roman" w:cs="Times New Roman"/>
        </w:rPr>
        <w:t xml:space="preserve"> 2013 </w:t>
      </w:r>
      <w:proofErr w:type="spellStart"/>
      <w:r w:rsidRPr="00C26CDF">
        <w:rPr>
          <w:rFonts w:ascii="Times New Roman" w:hAnsi="Times New Roman" w:cs="Times New Roman"/>
        </w:rPr>
        <w:t>tentang</w:t>
      </w:r>
      <w:proofErr w:type="spellEnd"/>
      <w:r w:rsidRPr="00C26CDF">
        <w:rPr>
          <w:rFonts w:ascii="Times New Roman" w:hAnsi="Times New Roman" w:cs="Times New Roman"/>
        </w:rPr>
        <w:t xml:space="preserve"> </w:t>
      </w:r>
      <w:proofErr w:type="spellStart"/>
      <w:r w:rsidRPr="00C26CDF">
        <w:rPr>
          <w:rFonts w:ascii="Times New Roman" w:hAnsi="Times New Roman" w:cs="Times New Roman"/>
        </w:rPr>
        <w:t>Standar</w:t>
      </w:r>
      <w:proofErr w:type="spellEnd"/>
      <w:r w:rsidRPr="00C26CDF">
        <w:rPr>
          <w:rFonts w:ascii="Times New Roman" w:hAnsi="Times New Roman" w:cs="Times New Roman"/>
        </w:rPr>
        <w:t xml:space="preserve"> </w:t>
      </w:r>
      <w:r w:rsidRPr="00C26CDF">
        <w:rPr>
          <w:rFonts w:ascii="Times New Roman" w:eastAsia="Times New Roman" w:hAnsi="Times New Roman" w:cs="Times New Roman"/>
          <w:color w:val="000000"/>
        </w:rPr>
        <w:tab/>
      </w:r>
      <w:r w:rsidRPr="00C26CDF">
        <w:rPr>
          <w:rFonts w:ascii="Times New Roman" w:hAnsi="Times New Roman" w:cs="Times New Roman"/>
        </w:rPr>
        <w:t xml:space="preserve">Nasional </w:t>
      </w:r>
      <w:proofErr w:type="spellStart"/>
      <w:r w:rsidRPr="00C26CDF">
        <w:rPr>
          <w:rFonts w:ascii="Times New Roman" w:hAnsi="Times New Roman" w:cs="Times New Roman"/>
        </w:rPr>
        <w:t>Pendidikan</w:t>
      </w:r>
      <w:proofErr w:type="spellEnd"/>
    </w:p>
    <w:p w:rsidR="008D7DE7" w:rsidRPr="00C26CDF" w:rsidRDefault="006038B4" w:rsidP="0082046A">
      <w:pPr>
        <w:tabs>
          <w:tab w:val="left" w:pos="709"/>
        </w:tabs>
        <w:spacing w:after="0" w:line="240" w:lineRule="auto"/>
        <w:ind w:left="570" w:hanging="570"/>
        <w:jc w:val="both"/>
        <w:rPr>
          <w:rFonts w:ascii="Times New Roman" w:hAnsi="Times New Roman" w:cs="Times New Roman"/>
        </w:rPr>
      </w:pPr>
      <w:r w:rsidRPr="00C26CDF">
        <w:rPr>
          <w:rFonts w:ascii="Times New Roman" w:hAnsi="Times New Roman" w:cs="Times New Roman"/>
        </w:rPr>
        <w:t>[4</w:t>
      </w:r>
      <w:r w:rsidR="008D7DE7" w:rsidRPr="00C26CDF">
        <w:rPr>
          <w:rFonts w:ascii="Times New Roman" w:hAnsi="Times New Roman" w:cs="Times New Roman"/>
        </w:rPr>
        <w:t>]</w:t>
      </w:r>
      <w:r w:rsidR="008D7DE7" w:rsidRPr="00C26CDF">
        <w:rPr>
          <w:rFonts w:ascii="Times New Roman" w:eastAsia="Times New Roman" w:hAnsi="Times New Roman" w:cs="Times New Roman"/>
          <w:color w:val="000000"/>
        </w:rPr>
        <w:t xml:space="preserve"> </w:t>
      </w:r>
      <w:r w:rsidR="008D7DE7" w:rsidRPr="00C26CDF">
        <w:rPr>
          <w:rFonts w:ascii="Times New Roman" w:eastAsia="Times New Roman" w:hAnsi="Times New Roman" w:cs="Times New Roman"/>
          <w:color w:val="000000"/>
        </w:rPr>
        <w:tab/>
      </w:r>
      <w:proofErr w:type="spellStart"/>
      <w:r w:rsidRPr="00C26CDF">
        <w:rPr>
          <w:rFonts w:ascii="Times New Roman" w:hAnsi="Times New Roman" w:cs="Times New Roman"/>
        </w:rPr>
        <w:t>Menteri</w:t>
      </w:r>
      <w:proofErr w:type="spellEnd"/>
      <w:r w:rsidRPr="00C26CDF">
        <w:rPr>
          <w:rFonts w:ascii="Times New Roman" w:hAnsi="Times New Roman" w:cs="Times New Roman"/>
        </w:rPr>
        <w:t xml:space="preserve"> </w:t>
      </w:r>
      <w:proofErr w:type="spellStart"/>
      <w:r w:rsidRPr="00C26CDF">
        <w:rPr>
          <w:rFonts w:ascii="Times New Roman" w:hAnsi="Times New Roman" w:cs="Times New Roman"/>
        </w:rPr>
        <w:t>Pendidikan</w:t>
      </w:r>
      <w:proofErr w:type="spellEnd"/>
      <w:r w:rsidRPr="00C26CDF">
        <w:rPr>
          <w:rFonts w:ascii="Times New Roman" w:hAnsi="Times New Roman" w:cs="Times New Roman"/>
        </w:rPr>
        <w:t xml:space="preserve"> Dan </w:t>
      </w:r>
      <w:proofErr w:type="spellStart"/>
      <w:r w:rsidRPr="00C26CDF">
        <w:rPr>
          <w:rFonts w:ascii="Times New Roman" w:hAnsi="Times New Roman" w:cs="Times New Roman"/>
        </w:rPr>
        <w:t>Kebudayaan</w:t>
      </w:r>
      <w:proofErr w:type="spellEnd"/>
      <w:r w:rsidRPr="00C26CDF">
        <w:rPr>
          <w:rFonts w:ascii="Times New Roman" w:hAnsi="Times New Roman" w:cs="Times New Roman"/>
        </w:rPr>
        <w:t xml:space="preserve"> 2018 </w:t>
      </w:r>
      <w:proofErr w:type="spellStart"/>
      <w:r w:rsidRPr="00C26CDF">
        <w:rPr>
          <w:rFonts w:ascii="Times New Roman" w:hAnsi="Times New Roman" w:cs="Times New Roman"/>
        </w:rPr>
        <w:t>Peraturan</w:t>
      </w:r>
      <w:proofErr w:type="spellEnd"/>
      <w:r w:rsidRPr="00C26CDF">
        <w:rPr>
          <w:rFonts w:ascii="Times New Roman" w:hAnsi="Times New Roman" w:cs="Times New Roman"/>
        </w:rPr>
        <w:t xml:space="preserve"> </w:t>
      </w:r>
      <w:proofErr w:type="spellStart"/>
      <w:r w:rsidRPr="00C26CDF">
        <w:rPr>
          <w:rFonts w:ascii="Times New Roman" w:hAnsi="Times New Roman" w:cs="Times New Roman"/>
        </w:rPr>
        <w:t>Direktur</w:t>
      </w:r>
      <w:proofErr w:type="spellEnd"/>
      <w:r w:rsidRPr="00C26CDF">
        <w:rPr>
          <w:rFonts w:ascii="Times New Roman" w:hAnsi="Times New Roman" w:cs="Times New Roman"/>
        </w:rPr>
        <w:t xml:space="preserve"> </w:t>
      </w:r>
      <w:proofErr w:type="spellStart"/>
      <w:r w:rsidRPr="00C26CDF">
        <w:rPr>
          <w:rFonts w:ascii="Times New Roman" w:hAnsi="Times New Roman" w:cs="Times New Roman"/>
        </w:rPr>
        <w:t>Jenderal</w:t>
      </w:r>
      <w:proofErr w:type="spellEnd"/>
      <w:r w:rsidRPr="00C26CDF">
        <w:rPr>
          <w:rFonts w:ascii="Times New Roman" w:hAnsi="Times New Roman" w:cs="Times New Roman"/>
        </w:rPr>
        <w:t xml:space="preserve"> </w:t>
      </w:r>
      <w:proofErr w:type="spellStart"/>
      <w:r w:rsidRPr="00C26CDF">
        <w:rPr>
          <w:rFonts w:ascii="Times New Roman" w:hAnsi="Times New Roman" w:cs="Times New Roman"/>
        </w:rPr>
        <w:t>Pendidikan</w:t>
      </w:r>
      <w:proofErr w:type="spellEnd"/>
      <w:r w:rsidRPr="00C26CDF">
        <w:rPr>
          <w:rFonts w:ascii="Times New Roman" w:hAnsi="Times New Roman" w:cs="Times New Roman"/>
        </w:rPr>
        <w:t xml:space="preserve"> </w:t>
      </w:r>
      <w:proofErr w:type="spellStart"/>
      <w:r w:rsidRPr="00C26CDF">
        <w:rPr>
          <w:rFonts w:ascii="Times New Roman" w:hAnsi="Times New Roman" w:cs="Times New Roman"/>
        </w:rPr>
        <w:t>Dasar</w:t>
      </w:r>
      <w:proofErr w:type="spellEnd"/>
      <w:r w:rsidRPr="00C26CDF">
        <w:rPr>
          <w:rFonts w:ascii="Times New Roman" w:hAnsi="Times New Roman" w:cs="Times New Roman"/>
        </w:rPr>
        <w:t xml:space="preserve"> </w:t>
      </w:r>
      <w:proofErr w:type="spellStart"/>
      <w:r w:rsidRPr="00C26CDF">
        <w:rPr>
          <w:rFonts w:ascii="Times New Roman" w:hAnsi="Times New Roman" w:cs="Times New Roman"/>
        </w:rPr>
        <w:t>dan</w:t>
      </w:r>
      <w:proofErr w:type="spellEnd"/>
      <w:r w:rsidRPr="00C26CDF">
        <w:rPr>
          <w:rFonts w:ascii="Times New Roman" w:hAnsi="Times New Roman" w:cs="Times New Roman"/>
        </w:rPr>
        <w:t xml:space="preserve"> </w:t>
      </w:r>
      <w:r w:rsidRPr="00C26CDF">
        <w:rPr>
          <w:rFonts w:ascii="Times New Roman" w:eastAsia="Times New Roman" w:hAnsi="Times New Roman" w:cs="Times New Roman"/>
          <w:color w:val="000000"/>
        </w:rPr>
        <w:tab/>
      </w:r>
      <w:proofErr w:type="spellStart"/>
      <w:r w:rsidRPr="00C26CDF">
        <w:rPr>
          <w:rFonts w:ascii="Times New Roman" w:hAnsi="Times New Roman" w:cs="Times New Roman"/>
        </w:rPr>
        <w:t>Menengah</w:t>
      </w:r>
      <w:proofErr w:type="spellEnd"/>
      <w:r w:rsidRPr="00C26CDF">
        <w:rPr>
          <w:rFonts w:ascii="Times New Roman" w:hAnsi="Times New Roman" w:cs="Times New Roman"/>
        </w:rPr>
        <w:t xml:space="preserve"> </w:t>
      </w:r>
      <w:proofErr w:type="spellStart"/>
      <w:r w:rsidRPr="00C26CDF">
        <w:rPr>
          <w:rFonts w:ascii="Times New Roman" w:hAnsi="Times New Roman" w:cs="Times New Roman"/>
        </w:rPr>
        <w:t>Nomor</w:t>
      </w:r>
      <w:proofErr w:type="spellEnd"/>
      <w:r w:rsidRPr="00C26CDF">
        <w:rPr>
          <w:rFonts w:ascii="Times New Roman" w:hAnsi="Times New Roman" w:cs="Times New Roman"/>
        </w:rPr>
        <w:t xml:space="preserve"> 06/D.D5/KK/2018 </w:t>
      </w:r>
      <w:proofErr w:type="spellStart"/>
      <w:r w:rsidRPr="00C26CDF">
        <w:rPr>
          <w:rFonts w:ascii="Times New Roman" w:hAnsi="Times New Roman" w:cs="Times New Roman"/>
        </w:rPr>
        <w:t>tanggal</w:t>
      </w:r>
      <w:proofErr w:type="spellEnd"/>
      <w:r w:rsidRPr="00C26CDF">
        <w:rPr>
          <w:rFonts w:ascii="Times New Roman" w:hAnsi="Times New Roman" w:cs="Times New Roman"/>
        </w:rPr>
        <w:t xml:space="preserve"> 7 </w:t>
      </w:r>
      <w:proofErr w:type="spellStart"/>
      <w:r w:rsidRPr="00C26CDF">
        <w:rPr>
          <w:rFonts w:ascii="Times New Roman" w:hAnsi="Times New Roman" w:cs="Times New Roman"/>
        </w:rPr>
        <w:t>Juni</w:t>
      </w:r>
      <w:proofErr w:type="spellEnd"/>
      <w:r w:rsidRPr="00C26CDF">
        <w:rPr>
          <w:rFonts w:ascii="Times New Roman" w:hAnsi="Times New Roman" w:cs="Times New Roman"/>
        </w:rPr>
        <w:t xml:space="preserve"> 2018 </w:t>
      </w:r>
      <w:proofErr w:type="spellStart"/>
      <w:r w:rsidRPr="00C26CDF">
        <w:rPr>
          <w:rFonts w:ascii="Times New Roman" w:hAnsi="Times New Roman" w:cs="Times New Roman"/>
        </w:rPr>
        <w:t>tentang</w:t>
      </w:r>
      <w:proofErr w:type="spellEnd"/>
      <w:r w:rsidRPr="00C26CDF">
        <w:rPr>
          <w:rFonts w:ascii="Times New Roman" w:hAnsi="Times New Roman" w:cs="Times New Roman"/>
        </w:rPr>
        <w:t xml:space="preserve"> </w:t>
      </w:r>
      <w:proofErr w:type="spellStart"/>
      <w:r w:rsidRPr="00C26CDF">
        <w:rPr>
          <w:rFonts w:ascii="Times New Roman" w:hAnsi="Times New Roman" w:cs="Times New Roman"/>
        </w:rPr>
        <w:t>Spektrum</w:t>
      </w:r>
      <w:proofErr w:type="spellEnd"/>
      <w:r w:rsidRPr="00C26CDF">
        <w:rPr>
          <w:rFonts w:ascii="Times New Roman" w:hAnsi="Times New Roman" w:cs="Times New Roman"/>
        </w:rPr>
        <w:t xml:space="preserve"> </w:t>
      </w:r>
      <w:proofErr w:type="spellStart"/>
      <w:r w:rsidRPr="00C26CDF">
        <w:rPr>
          <w:rFonts w:ascii="Times New Roman" w:hAnsi="Times New Roman" w:cs="Times New Roman"/>
        </w:rPr>
        <w:t>Keahlian</w:t>
      </w:r>
      <w:proofErr w:type="spellEnd"/>
      <w:r w:rsidRPr="00C26CDF">
        <w:rPr>
          <w:rFonts w:ascii="Times New Roman" w:hAnsi="Times New Roman" w:cs="Times New Roman"/>
        </w:rPr>
        <w:t xml:space="preserve"> SMK/MAK</w:t>
      </w:r>
    </w:p>
    <w:p w:rsidR="00E60F77" w:rsidRPr="00C26CDF" w:rsidRDefault="00E60F77" w:rsidP="0082046A">
      <w:pPr>
        <w:tabs>
          <w:tab w:val="left" w:pos="709"/>
        </w:tabs>
        <w:spacing w:after="0" w:line="240" w:lineRule="auto"/>
        <w:ind w:left="570" w:hanging="570"/>
        <w:jc w:val="both"/>
        <w:rPr>
          <w:rFonts w:ascii="Times New Roman" w:hAnsi="Times New Roman" w:cs="Times New Roman"/>
        </w:rPr>
      </w:pPr>
      <w:r w:rsidRPr="00C26CDF">
        <w:rPr>
          <w:rFonts w:ascii="Times New Roman" w:hAnsi="Times New Roman" w:cs="Times New Roman"/>
        </w:rPr>
        <w:t>[5]</w:t>
      </w:r>
      <w:r w:rsidRPr="00C26CDF">
        <w:rPr>
          <w:rFonts w:ascii="Times New Roman" w:eastAsia="Times New Roman" w:hAnsi="Times New Roman" w:cs="Times New Roman"/>
          <w:color w:val="000000"/>
        </w:rPr>
        <w:t xml:space="preserve"> </w:t>
      </w:r>
      <w:r w:rsidRPr="00C26CDF">
        <w:rPr>
          <w:rFonts w:ascii="Times New Roman" w:eastAsia="Times New Roman" w:hAnsi="Times New Roman" w:cs="Times New Roman"/>
          <w:color w:val="000000"/>
        </w:rPr>
        <w:tab/>
      </w:r>
      <w:proofErr w:type="spellStart"/>
      <w:r w:rsidRPr="00C26CDF">
        <w:rPr>
          <w:rFonts w:ascii="Times New Roman" w:eastAsia="Times New Roman" w:hAnsi="Times New Roman" w:cs="Times New Roman"/>
          <w:color w:val="000000"/>
        </w:rPr>
        <w:t>Arifin</w:t>
      </w:r>
      <w:proofErr w:type="spellEnd"/>
      <w:r w:rsidRPr="00C26CDF">
        <w:rPr>
          <w:rFonts w:ascii="Times New Roman" w:eastAsia="Times New Roman" w:hAnsi="Times New Roman" w:cs="Times New Roman"/>
          <w:color w:val="000000"/>
        </w:rPr>
        <w:t xml:space="preserve">, Z. (2011). </w:t>
      </w:r>
      <w:proofErr w:type="spellStart"/>
      <w:r w:rsidRPr="00C26CDF">
        <w:rPr>
          <w:rFonts w:ascii="Times New Roman" w:eastAsia="Times New Roman" w:hAnsi="Times New Roman" w:cs="Times New Roman"/>
          <w:color w:val="000000"/>
        </w:rPr>
        <w:t>Konsep</w:t>
      </w:r>
      <w:proofErr w:type="spellEnd"/>
      <w:r w:rsidRPr="00C26CDF">
        <w:rPr>
          <w:rFonts w:ascii="Times New Roman" w:eastAsia="Times New Roman" w:hAnsi="Times New Roman" w:cs="Times New Roman"/>
          <w:color w:val="000000"/>
        </w:rPr>
        <w:t xml:space="preserve"> Dan Model </w:t>
      </w:r>
      <w:proofErr w:type="spellStart"/>
      <w:r w:rsidRPr="00C26CDF">
        <w:rPr>
          <w:rFonts w:ascii="Times New Roman" w:eastAsia="Times New Roman" w:hAnsi="Times New Roman" w:cs="Times New Roman"/>
          <w:color w:val="000000"/>
        </w:rPr>
        <w:t>Pengembangan</w:t>
      </w:r>
      <w:proofErr w:type="spellEnd"/>
      <w:r w:rsidRPr="00C26CDF">
        <w:rPr>
          <w:rFonts w:ascii="Times New Roman" w:eastAsia="Times New Roman" w:hAnsi="Times New Roman" w:cs="Times New Roman"/>
          <w:color w:val="000000"/>
        </w:rPr>
        <w:t xml:space="preserve"> </w:t>
      </w:r>
      <w:proofErr w:type="spellStart"/>
      <w:r w:rsidRPr="00C26CDF">
        <w:rPr>
          <w:rFonts w:ascii="Times New Roman" w:eastAsia="Times New Roman" w:hAnsi="Times New Roman" w:cs="Times New Roman"/>
          <w:color w:val="000000"/>
        </w:rPr>
        <w:t>Kurikulum</w:t>
      </w:r>
      <w:proofErr w:type="spellEnd"/>
      <w:r w:rsidRPr="00C26CDF">
        <w:rPr>
          <w:rFonts w:ascii="Times New Roman" w:eastAsia="Times New Roman" w:hAnsi="Times New Roman" w:cs="Times New Roman"/>
          <w:color w:val="000000"/>
        </w:rPr>
        <w:t xml:space="preserve">. </w:t>
      </w:r>
      <w:r w:rsidR="00533A82" w:rsidRPr="00C26CDF">
        <w:rPr>
          <w:rFonts w:ascii="Times New Roman" w:eastAsia="Times New Roman" w:hAnsi="Times New Roman" w:cs="Times New Roman"/>
          <w:color w:val="000000"/>
        </w:rPr>
        <w:t xml:space="preserve">(Bandung: PT </w:t>
      </w:r>
      <w:proofErr w:type="spellStart"/>
      <w:r w:rsidR="00533A82" w:rsidRPr="00C26CDF">
        <w:rPr>
          <w:rFonts w:ascii="Times New Roman" w:eastAsia="Times New Roman" w:hAnsi="Times New Roman" w:cs="Times New Roman"/>
          <w:color w:val="000000"/>
        </w:rPr>
        <w:t>Remaja</w:t>
      </w:r>
      <w:proofErr w:type="spellEnd"/>
      <w:r w:rsidR="00533A82" w:rsidRPr="00C26CDF">
        <w:rPr>
          <w:rFonts w:ascii="Times New Roman" w:eastAsia="Times New Roman" w:hAnsi="Times New Roman" w:cs="Times New Roman"/>
          <w:color w:val="000000"/>
        </w:rPr>
        <w:t xml:space="preserve"> </w:t>
      </w:r>
      <w:proofErr w:type="spellStart"/>
      <w:r w:rsidR="00533A82" w:rsidRPr="00C26CDF">
        <w:rPr>
          <w:rFonts w:ascii="Times New Roman" w:eastAsia="Times New Roman" w:hAnsi="Times New Roman" w:cs="Times New Roman"/>
          <w:color w:val="000000"/>
        </w:rPr>
        <w:t>Rosdakarya</w:t>
      </w:r>
      <w:proofErr w:type="spellEnd"/>
      <w:r w:rsidR="00533A82" w:rsidRPr="00C26CDF">
        <w:rPr>
          <w:rFonts w:ascii="Times New Roman" w:eastAsia="Times New Roman" w:hAnsi="Times New Roman" w:cs="Times New Roman"/>
          <w:color w:val="000000"/>
        </w:rPr>
        <w:t>) p 32</w:t>
      </w:r>
    </w:p>
    <w:p w:rsidR="007E544D" w:rsidRPr="00C26CDF" w:rsidRDefault="00E60F77" w:rsidP="0082046A">
      <w:pPr>
        <w:tabs>
          <w:tab w:val="left" w:pos="709"/>
        </w:tabs>
        <w:spacing w:after="0" w:line="240" w:lineRule="auto"/>
        <w:ind w:left="570" w:hanging="570"/>
        <w:jc w:val="both"/>
        <w:rPr>
          <w:rFonts w:ascii="Times New Roman" w:eastAsia="Times New Roman" w:hAnsi="Times New Roman" w:cs="Times New Roman"/>
          <w:color w:val="000000"/>
        </w:rPr>
      </w:pPr>
      <w:r w:rsidRPr="00C26CDF">
        <w:rPr>
          <w:rFonts w:ascii="Times New Roman" w:hAnsi="Times New Roman" w:cs="Times New Roman"/>
        </w:rPr>
        <w:t>[6</w:t>
      </w:r>
      <w:r w:rsidR="007E544D" w:rsidRPr="00C26CDF">
        <w:rPr>
          <w:rFonts w:ascii="Times New Roman" w:hAnsi="Times New Roman" w:cs="Times New Roman"/>
        </w:rPr>
        <w:t>]</w:t>
      </w:r>
      <w:r w:rsidR="007E544D" w:rsidRPr="00C26CDF">
        <w:rPr>
          <w:rFonts w:ascii="Times New Roman" w:eastAsia="Times New Roman" w:hAnsi="Times New Roman" w:cs="Times New Roman"/>
          <w:color w:val="000000"/>
        </w:rPr>
        <w:t xml:space="preserve"> </w:t>
      </w:r>
      <w:r w:rsidR="007E544D" w:rsidRPr="00C26CDF">
        <w:rPr>
          <w:rFonts w:ascii="Times New Roman" w:eastAsia="Times New Roman" w:hAnsi="Times New Roman" w:cs="Times New Roman"/>
          <w:color w:val="000000"/>
        </w:rPr>
        <w:tab/>
      </w:r>
      <w:r w:rsidR="002304C8" w:rsidRPr="00C26CDF">
        <w:rPr>
          <w:rFonts w:ascii="Times New Roman" w:eastAsia="Times New Roman" w:hAnsi="Times New Roman" w:cs="Times New Roman"/>
          <w:color w:val="000000"/>
        </w:rPr>
        <w:t xml:space="preserve">Finch, C. R., &amp; </w:t>
      </w:r>
      <w:proofErr w:type="spellStart"/>
      <w:r w:rsidR="002304C8" w:rsidRPr="00C26CDF">
        <w:rPr>
          <w:rFonts w:ascii="Times New Roman" w:eastAsia="Times New Roman" w:hAnsi="Times New Roman" w:cs="Times New Roman"/>
          <w:color w:val="000000"/>
        </w:rPr>
        <w:t>Crunkilton</w:t>
      </w:r>
      <w:proofErr w:type="spellEnd"/>
      <w:r w:rsidR="002304C8" w:rsidRPr="00C26CDF">
        <w:rPr>
          <w:rFonts w:ascii="Times New Roman" w:eastAsia="Times New Roman" w:hAnsi="Times New Roman" w:cs="Times New Roman"/>
          <w:color w:val="000000"/>
        </w:rPr>
        <w:t xml:space="preserve">, J. R. (1999). Curriculum Development </w:t>
      </w:r>
      <w:proofErr w:type="gramStart"/>
      <w:r w:rsidR="002304C8" w:rsidRPr="00C26CDF">
        <w:rPr>
          <w:rFonts w:ascii="Times New Roman" w:eastAsia="Times New Roman" w:hAnsi="Times New Roman" w:cs="Times New Roman"/>
          <w:color w:val="000000"/>
        </w:rPr>
        <w:t>In</w:t>
      </w:r>
      <w:proofErr w:type="gramEnd"/>
      <w:r w:rsidR="002304C8" w:rsidRPr="00C26CDF">
        <w:rPr>
          <w:rFonts w:ascii="Times New Roman" w:eastAsia="Times New Roman" w:hAnsi="Times New Roman" w:cs="Times New Roman"/>
          <w:color w:val="000000"/>
        </w:rPr>
        <w:t xml:space="preserve"> Vocational And Technical </w:t>
      </w:r>
      <w:r w:rsidR="002304C8" w:rsidRPr="00C26CDF">
        <w:rPr>
          <w:rFonts w:ascii="Times New Roman" w:eastAsia="Times New Roman" w:hAnsi="Times New Roman" w:cs="Times New Roman"/>
          <w:color w:val="000000"/>
        </w:rPr>
        <w:tab/>
        <w:t xml:space="preserve">Education. Planning, Content, And Implementation. </w:t>
      </w:r>
      <w:r w:rsidR="00533A82" w:rsidRPr="00C26CDF">
        <w:rPr>
          <w:rFonts w:ascii="Times New Roman" w:eastAsia="Times New Roman" w:hAnsi="Times New Roman" w:cs="Times New Roman"/>
          <w:color w:val="000000"/>
        </w:rPr>
        <w:t>(</w:t>
      </w:r>
      <w:r w:rsidR="002304C8" w:rsidRPr="00C26CDF">
        <w:rPr>
          <w:rFonts w:ascii="Times New Roman" w:eastAsia="Times New Roman" w:hAnsi="Times New Roman" w:cs="Times New Roman"/>
          <w:color w:val="000000"/>
        </w:rPr>
        <w:t>Boston: Allyn and Bacon</w:t>
      </w:r>
      <w:r w:rsidR="00533A82" w:rsidRPr="00C26CDF">
        <w:rPr>
          <w:rFonts w:ascii="Times New Roman" w:eastAsia="Times New Roman" w:hAnsi="Times New Roman" w:cs="Times New Roman"/>
          <w:color w:val="000000"/>
        </w:rPr>
        <w:t>) p 14-18</w:t>
      </w:r>
    </w:p>
    <w:p w:rsidR="00533A82" w:rsidRDefault="00533A82" w:rsidP="0082046A">
      <w:pPr>
        <w:tabs>
          <w:tab w:val="left" w:pos="709"/>
        </w:tabs>
        <w:spacing w:after="0" w:line="240" w:lineRule="auto"/>
        <w:ind w:left="570" w:hanging="570"/>
        <w:jc w:val="both"/>
        <w:rPr>
          <w:rFonts w:ascii="Times New Roman" w:hAnsi="Times New Roman" w:cs="Times New Roman"/>
        </w:rPr>
      </w:pPr>
      <w:r w:rsidRPr="00C26CDF">
        <w:rPr>
          <w:rFonts w:ascii="Times New Roman" w:hAnsi="Times New Roman" w:cs="Times New Roman"/>
        </w:rPr>
        <w:t>[7]</w:t>
      </w:r>
      <w:r w:rsidRPr="00C26CDF">
        <w:rPr>
          <w:rFonts w:ascii="Times New Roman" w:eastAsia="Times New Roman" w:hAnsi="Times New Roman" w:cs="Times New Roman"/>
          <w:color w:val="000000"/>
        </w:rPr>
        <w:t xml:space="preserve"> </w:t>
      </w:r>
      <w:r w:rsidRPr="00C26CDF">
        <w:rPr>
          <w:rFonts w:ascii="Times New Roman" w:eastAsia="Times New Roman" w:hAnsi="Times New Roman" w:cs="Times New Roman"/>
          <w:color w:val="000000"/>
        </w:rPr>
        <w:tab/>
      </w:r>
      <w:proofErr w:type="spellStart"/>
      <w:r w:rsidRPr="00C26CDF">
        <w:rPr>
          <w:rFonts w:ascii="Times New Roman" w:eastAsia="Times New Roman" w:hAnsi="Times New Roman" w:cs="Times New Roman"/>
          <w:color w:val="000000"/>
        </w:rPr>
        <w:t>Arikunto</w:t>
      </w:r>
      <w:proofErr w:type="spellEnd"/>
      <w:r w:rsidRPr="00C26CDF">
        <w:rPr>
          <w:rFonts w:ascii="Times New Roman" w:eastAsia="Times New Roman" w:hAnsi="Times New Roman" w:cs="Times New Roman"/>
          <w:color w:val="000000"/>
        </w:rPr>
        <w:t xml:space="preserve"> S. 2010 </w:t>
      </w:r>
      <w:proofErr w:type="spellStart"/>
      <w:r w:rsidRPr="00C26CDF">
        <w:rPr>
          <w:rFonts w:ascii="Times New Roman" w:eastAsia="Times New Roman" w:hAnsi="Times New Roman" w:cs="Times New Roman"/>
          <w:color w:val="000000"/>
        </w:rPr>
        <w:t>Prosedur</w:t>
      </w:r>
      <w:proofErr w:type="spellEnd"/>
      <w:r w:rsidRPr="00C26CDF">
        <w:rPr>
          <w:rFonts w:ascii="Times New Roman" w:eastAsia="Times New Roman" w:hAnsi="Times New Roman" w:cs="Times New Roman"/>
          <w:color w:val="000000"/>
        </w:rPr>
        <w:t xml:space="preserve"> </w:t>
      </w:r>
      <w:proofErr w:type="spellStart"/>
      <w:r w:rsidRPr="00C26CDF">
        <w:rPr>
          <w:rFonts w:ascii="Times New Roman" w:eastAsia="Times New Roman" w:hAnsi="Times New Roman" w:cs="Times New Roman"/>
          <w:color w:val="000000"/>
        </w:rPr>
        <w:t>Penelitian</w:t>
      </w:r>
      <w:proofErr w:type="spellEnd"/>
      <w:r w:rsidRPr="00C26CDF">
        <w:rPr>
          <w:rFonts w:ascii="Times New Roman" w:eastAsia="Times New Roman" w:hAnsi="Times New Roman" w:cs="Times New Roman"/>
          <w:color w:val="000000"/>
        </w:rPr>
        <w:t xml:space="preserve"> </w:t>
      </w:r>
      <w:proofErr w:type="spellStart"/>
      <w:r w:rsidRPr="00C26CDF">
        <w:rPr>
          <w:rFonts w:ascii="Times New Roman" w:eastAsia="Times New Roman" w:hAnsi="Times New Roman" w:cs="Times New Roman"/>
          <w:color w:val="000000"/>
        </w:rPr>
        <w:t>Suatu</w:t>
      </w:r>
      <w:proofErr w:type="spellEnd"/>
      <w:r w:rsidRPr="00C26CDF">
        <w:rPr>
          <w:rFonts w:ascii="Times New Roman" w:eastAsia="Times New Roman" w:hAnsi="Times New Roman" w:cs="Times New Roman"/>
          <w:color w:val="000000"/>
        </w:rPr>
        <w:t xml:space="preserve"> </w:t>
      </w:r>
      <w:proofErr w:type="spellStart"/>
      <w:r w:rsidRPr="00C26CDF">
        <w:rPr>
          <w:rFonts w:ascii="Times New Roman" w:eastAsia="Times New Roman" w:hAnsi="Times New Roman" w:cs="Times New Roman"/>
          <w:color w:val="000000"/>
        </w:rPr>
        <w:t>Pendekatan</w:t>
      </w:r>
      <w:proofErr w:type="spellEnd"/>
      <w:r w:rsidRPr="00C26CDF">
        <w:rPr>
          <w:rFonts w:ascii="Times New Roman" w:eastAsia="Times New Roman" w:hAnsi="Times New Roman" w:cs="Times New Roman"/>
          <w:color w:val="000000"/>
        </w:rPr>
        <w:t xml:space="preserve"> (</w:t>
      </w:r>
      <w:proofErr w:type="spellStart"/>
      <w:proofErr w:type="gramStart"/>
      <w:r w:rsidRPr="00C26CDF">
        <w:rPr>
          <w:rFonts w:ascii="Times New Roman" w:eastAsia="Times New Roman" w:hAnsi="Times New Roman" w:cs="Times New Roman"/>
          <w:color w:val="000000"/>
        </w:rPr>
        <w:t>Jakarta:Rineka</w:t>
      </w:r>
      <w:proofErr w:type="spellEnd"/>
      <w:proofErr w:type="gramEnd"/>
      <w:r w:rsidRPr="00C26CDF">
        <w:rPr>
          <w:rFonts w:ascii="Times New Roman" w:eastAsia="Times New Roman" w:hAnsi="Times New Roman" w:cs="Times New Roman"/>
          <w:color w:val="000000"/>
        </w:rPr>
        <w:t xml:space="preserve"> </w:t>
      </w:r>
      <w:proofErr w:type="spellStart"/>
      <w:r w:rsidRPr="00C26CDF">
        <w:rPr>
          <w:rFonts w:ascii="Times New Roman" w:eastAsia="Times New Roman" w:hAnsi="Times New Roman" w:cs="Times New Roman"/>
          <w:color w:val="000000"/>
        </w:rPr>
        <w:t>Cipta</w:t>
      </w:r>
      <w:proofErr w:type="spellEnd"/>
      <w:r w:rsidRPr="00C26CDF">
        <w:rPr>
          <w:rFonts w:ascii="Times New Roman" w:eastAsia="Times New Roman" w:hAnsi="Times New Roman" w:cs="Times New Roman"/>
          <w:color w:val="000000"/>
        </w:rPr>
        <w:t>) p 56</w:t>
      </w:r>
    </w:p>
    <w:sectPr w:rsidR="00533A82" w:rsidSect="004C4E6A">
      <w:pgSz w:w="12240" w:h="15840"/>
      <w:pgMar w:top="170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26705"/>
    <w:multiLevelType w:val="multilevel"/>
    <w:tmpl w:val="CE38B106"/>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334D5C65"/>
    <w:multiLevelType w:val="hybridMultilevel"/>
    <w:tmpl w:val="A0B84A42"/>
    <w:lvl w:ilvl="0" w:tplc="906E524C">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15:restartNumberingAfterBreak="0">
    <w:nsid w:val="58DA5B21"/>
    <w:multiLevelType w:val="hybridMultilevel"/>
    <w:tmpl w:val="A0B84A42"/>
    <w:lvl w:ilvl="0" w:tplc="906E524C">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15:restartNumberingAfterBreak="0">
    <w:nsid w:val="6037638D"/>
    <w:multiLevelType w:val="hybridMultilevel"/>
    <w:tmpl w:val="A0B84A42"/>
    <w:lvl w:ilvl="0" w:tplc="906E524C">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15:restartNumberingAfterBreak="0">
    <w:nsid w:val="62923BDF"/>
    <w:multiLevelType w:val="multilevel"/>
    <w:tmpl w:val="3D9E3EF8"/>
    <w:lvl w:ilvl="0">
      <w:start w:val="3"/>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6FD46D85"/>
    <w:multiLevelType w:val="multilevel"/>
    <w:tmpl w:val="7548E6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EF96CD1"/>
    <w:multiLevelType w:val="multilevel"/>
    <w:tmpl w:val="7548E6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5"/>
  </w:num>
  <w:num w:numId="2">
    <w:abstractNumId w:val="2"/>
  </w:num>
  <w:num w:numId="3">
    <w:abstractNumId w:val="1"/>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09A"/>
    <w:rsid w:val="000234D8"/>
    <w:rsid w:val="000478D0"/>
    <w:rsid w:val="00053207"/>
    <w:rsid w:val="00067F98"/>
    <w:rsid w:val="000840B0"/>
    <w:rsid w:val="000851CC"/>
    <w:rsid w:val="0008720F"/>
    <w:rsid w:val="000C6A3A"/>
    <w:rsid w:val="000E19A5"/>
    <w:rsid w:val="000E2B68"/>
    <w:rsid w:val="000F609A"/>
    <w:rsid w:val="001017CE"/>
    <w:rsid w:val="001145EF"/>
    <w:rsid w:val="0012160F"/>
    <w:rsid w:val="001C4A62"/>
    <w:rsid w:val="001F550B"/>
    <w:rsid w:val="002163AE"/>
    <w:rsid w:val="0021732C"/>
    <w:rsid w:val="002219D6"/>
    <w:rsid w:val="002304C8"/>
    <w:rsid w:val="00234B63"/>
    <w:rsid w:val="002719C4"/>
    <w:rsid w:val="00295A77"/>
    <w:rsid w:val="002A59D1"/>
    <w:rsid w:val="002B1574"/>
    <w:rsid w:val="002B5791"/>
    <w:rsid w:val="002B5DD9"/>
    <w:rsid w:val="002D4D89"/>
    <w:rsid w:val="002D6690"/>
    <w:rsid w:val="00346DB3"/>
    <w:rsid w:val="00347DD8"/>
    <w:rsid w:val="00366786"/>
    <w:rsid w:val="003B6130"/>
    <w:rsid w:val="003D07DB"/>
    <w:rsid w:val="003D3F61"/>
    <w:rsid w:val="00405D15"/>
    <w:rsid w:val="004101E7"/>
    <w:rsid w:val="00424F92"/>
    <w:rsid w:val="0042614A"/>
    <w:rsid w:val="004426F9"/>
    <w:rsid w:val="00455755"/>
    <w:rsid w:val="00466E31"/>
    <w:rsid w:val="00483EF9"/>
    <w:rsid w:val="00496CCC"/>
    <w:rsid w:val="004A02FE"/>
    <w:rsid w:val="004C4E6A"/>
    <w:rsid w:val="004C61CC"/>
    <w:rsid w:val="00500772"/>
    <w:rsid w:val="00523EC8"/>
    <w:rsid w:val="00525535"/>
    <w:rsid w:val="00533A82"/>
    <w:rsid w:val="005405E1"/>
    <w:rsid w:val="00544E3C"/>
    <w:rsid w:val="00566549"/>
    <w:rsid w:val="005A0BB9"/>
    <w:rsid w:val="005A1F50"/>
    <w:rsid w:val="005D5D3F"/>
    <w:rsid w:val="005E26CA"/>
    <w:rsid w:val="005E2EE2"/>
    <w:rsid w:val="006038B4"/>
    <w:rsid w:val="00607B37"/>
    <w:rsid w:val="00671F31"/>
    <w:rsid w:val="00676437"/>
    <w:rsid w:val="006C07F1"/>
    <w:rsid w:val="006D1742"/>
    <w:rsid w:val="006D2602"/>
    <w:rsid w:val="0072187C"/>
    <w:rsid w:val="00722668"/>
    <w:rsid w:val="00735175"/>
    <w:rsid w:val="007464C3"/>
    <w:rsid w:val="007802B8"/>
    <w:rsid w:val="007A15B7"/>
    <w:rsid w:val="007A7A74"/>
    <w:rsid w:val="007B50A8"/>
    <w:rsid w:val="007B61A8"/>
    <w:rsid w:val="007E544D"/>
    <w:rsid w:val="00815CB6"/>
    <w:rsid w:val="0082046A"/>
    <w:rsid w:val="00850467"/>
    <w:rsid w:val="008856D5"/>
    <w:rsid w:val="008B5975"/>
    <w:rsid w:val="008C6B6D"/>
    <w:rsid w:val="008D7DE7"/>
    <w:rsid w:val="008F24A6"/>
    <w:rsid w:val="008F290E"/>
    <w:rsid w:val="009229D8"/>
    <w:rsid w:val="00945144"/>
    <w:rsid w:val="0095435F"/>
    <w:rsid w:val="009A6E9C"/>
    <w:rsid w:val="009B2078"/>
    <w:rsid w:val="009C2C0E"/>
    <w:rsid w:val="009D3C27"/>
    <w:rsid w:val="00A05226"/>
    <w:rsid w:val="00A106C5"/>
    <w:rsid w:val="00A10D0D"/>
    <w:rsid w:val="00A30698"/>
    <w:rsid w:val="00A503DB"/>
    <w:rsid w:val="00AA5B10"/>
    <w:rsid w:val="00AA66EF"/>
    <w:rsid w:val="00B14453"/>
    <w:rsid w:val="00B44970"/>
    <w:rsid w:val="00B517B1"/>
    <w:rsid w:val="00B6277E"/>
    <w:rsid w:val="00B76CDD"/>
    <w:rsid w:val="00BA2E15"/>
    <w:rsid w:val="00BC070F"/>
    <w:rsid w:val="00BC6149"/>
    <w:rsid w:val="00BF3C4D"/>
    <w:rsid w:val="00C1079F"/>
    <w:rsid w:val="00C2118F"/>
    <w:rsid w:val="00C26CDF"/>
    <w:rsid w:val="00C6187F"/>
    <w:rsid w:val="00C94466"/>
    <w:rsid w:val="00D101FB"/>
    <w:rsid w:val="00D251FC"/>
    <w:rsid w:val="00D31C1B"/>
    <w:rsid w:val="00D84916"/>
    <w:rsid w:val="00D92C35"/>
    <w:rsid w:val="00DC1FE8"/>
    <w:rsid w:val="00DC4626"/>
    <w:rsid w:val="00DD6B27"/>
    <w:rsid w:val="00E04846"/>
    <w:rsid w:val="00E253C1"/>
    <w:rsid w:val="00E27B87"/>
    <w:rsid w:val="00E36F83"/>
    <w:rsid w:val="00E42B54"/>
    <w:rsid w:val="00E42F5E"/>
    <w:rsid w:val="00E56370"/>
    <w:rsid w:val="00E60F77"/>
    <w:rsid w:val="00E741AF"/>
    <w:rsid w:val="00EC6384"/>
    <w:rsid w:val="00EE6917"/>
    <w:rsid w:val="00EF7316"/>
    <w:rsid w:val="00F03E4A"/>
    <w:rsid w:val="00F0799A"/>
    <w:rsid w:val="00F20AF2"/>
    <w:rsid w:val="00F248CE"/>
    <w:rsid w:val="00F256E8"/>
    <w:rsid w:val="00F33A7C"/>
    <w:rsid w:val="00F35A9E"/>
    <w:rsid w:val="00F420E1"/>
    <w:rsid w:val="00F43B93"/>
    <w:rsid w:val="00F50204"/>
    <w:rsid w:val="00F55E83"/>
    <w:rsid w:val="00F80B21"/>
    <w:rsid w:val="00FB4FBE"/>
    <w:rsid w:val="00FC1A8E"/>
    <w:rsid w:val="00FE3883"/>
    <w:rsid w:val="00FE4CD1"/>
    <w:rsid w:val="00FE736C"/>
    <w:rsid w:val="00FF5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BA7D7"/>
  <w15:chartTrackingRefBased/>
  <w15:docId w15:val="{2A9C1481-5EAC-4E3E-B7E7-8002072A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3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F609A"/>
    <w:pPr>
      <w:ind w:left="720"/>
      <w:contextualSpacing/>
    </w:pPr>
  </w:style>
  <w:style w:type="character" w:customStyle="1" w:styleId="ListParagraphChar">
    <w:name w:val="List Paragraph Char"/>
    <w:aliases w:val="Body of text Char"/>
    <w:basedOn w:val="DefaultParagraphFont"/>
    <w:link w:val="ListParagraph"/>
    <w:uiPriority w:val="34"/>
    <w:locked/>
    <w:rsid w:val="000F609A"/>
  </w:style>
  <w:style w:type="table" w:styleId="TableGrid">
    <w:name w:val="Table Grid"/>
    <w:basedOn w:val="TableNormal"/>
    <w:uiPriority w:val="39"/>
    <w:rsid w:val="000F6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6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0890">
      <w:bodyDiv w:val="1"/>
      <w:marLeft w:val="0"/>
      <w:marRight w:val="0"/>
      <w:marTop w:val="0"/>
      <w:marBottom w:val="0"/>
      <w:divBdr>
        <w:top w:val="none" w:sz="0" w:space="0" w:color="auto"/>
        <w:left w:val="none" w:sz="0" w:space="0" w:color="auto"/>
        <w:bottom w:val="none" w:sz="0" w:space="0" w:color="auto"/>
        <w:right w:val="none" w:sz="0" w:space="0" w:color="auto"/>
      </w:divBdr>
    </w:div>
    <w:div w:id="238095825">
      <w:bodyDiv w:val="1"/>
      <w:marLeft w:val="0"/>
      <w:marRight w:val="0"/>
      <w:marTop w:val="0"/>
      <w:marBottom w:val="0"/>
      <w:divBdr>
        <w:top w:val="none" w:sz="0" w:space="0" w:color="auto"/>
        <w:left w:val="none" w:sz="0" w:space="0" w:color="auto"/>
        <w:bottom w:val="none" w:sz="0" w:space="0" w:color="auto"/>
        <w:right w:val="none" w:sz="0" w:space="0" w:color="auto"/>
      </w:divBdr>
    </w:div>
    <w:div w:id="310906120">
      <w:bodyDiv w:val="1"/>
      <w:marLeft w:val="0"/>
      <w:marRight w:val="0"/>
      <w:marTop w:val="0"/>
      <w:marBottom w:val="0"/>
      <w:divBdr>
        <w:top w:val="none" w:sz="0" w:space="0" w:color="auto"/>
        <w:left w:val="none" w:sz="0" w:space="0" w:color="auto"/>
        <w:bottom w:val="none" w:sz="0" w:space="0" w:color="auto"/>
        <w:right w:val="none" w:sz="0" w:space="0" w:color="auto"/>
      </w:divBdr>
    </w:div>
    <w:div w:id="619921611">
      <w:bodyDiv w:val="1"/>
      <w:marLeft w:val="0"/>
      <w:marRight w:val="0"/>
      <w:marTop w:val="0"/>
      <w:marBottom w:val="0"/>
      <w:divBdr>
        <w:top w:val="none" w:sz="0" w:space="0" w:color="auto"/>
        <w:left w:val="none" w:sz="0" w:space="0" w:color="auto"/>
        <w:bottom w:val="none" w:sz="0" w:space="0" w:color="auto"/>
        <w:right w:val="none" w:sz="0" w:space="0" w:color="auto"/>
      </w:divBdr>
    </w:div>
    <w:div w:id="791441810">
      <w:bodyDiv w:val="1"/>
      <w:marLeft w:val="0"/>
      <w:marRight w:val="0"/>
      <w:marTop w:val="0"/>
      <w:marBottom w:val="0"/>
      <w:divBdr>
        <w:top w:val="none" w:sz="0" w:space="0" w:color="auto"/>
        <w:left w:val="none" w:sz="0" w:space="0" w:color="auto"/>
        <w:bottom w:val="none" w:sz="0" w:space="0" w:color="auto"/>
        <w:right w:val="none" w:sz="0" w:space="0" w:color="auto"/>
      </w:divBdr>
    </w:div>
    <w:div w:id="867567246">
      <w:bodyDiv w:val="1"/>
      <w:marLeft w:val="0"/>
      <w:marRight w:val="0"/>
      <w:marTop w:val="0"/>
      <w:marBottom w:val="0"/>
      <w:divBdr>
        <w:top w:val="none" w:sz="0" w:space="0" w:color="auto"/>
        <w:left w:val="none" w:sz="0" w:space="0" w:color="auto"/>
        <w:bottom w:val="none" w:sz="0" w:space="0" w:color="auto"/>
        <w:right w:val="none" w:sz="0" w:space="0" w:color="auto"/>
      </w:divBdr>
    </w:div>
    <w:div w:id="891887623">
      <w:bodyDiv w:val="1"/>
      <w:marLeft w:val="0"/>
      <w:marRight w:val="0"/>
      <w:marTop w:val="0"/>
      <w:marBottom w:val="0"/>
      <w:divBdr>
        <w:top w:val="none" w:sz="0" w:space="0" w:color="auto"/>
        <w:left w:val="none" w:sz="0" w:space="0" w:color="auto"/>
        <w:bottom w:val="none" w:sz="0" w:space="0" w:color="auto"/>
        <w:right w:val="none" w:sz="0" w:space="0" w:color="auto"/>
      </w:divBdr>
    </w:div>
    <w:div w:id="1371758096">
      <w:bodyDiv w:val="1"/>
      <w:marLeft w:val="0"/>
      <w:marRight w:val="0"/>
      <w:marTop w:val="0"/>
      <w:marBottom w:val="0"/>
      <w:divBdr>
        <w:top w:val="none" w:sz="0" w:space="0" w:color="auto"/>
        <w:left w:val="none" w:sz="0" w:space="0" w:color="auto"/>
        <w:bottom w:val="none" w:sz="0" w:space="0" w:color="auto"/>
        <w:right w:val="none" w:sz="0" w:space="0" w:color="auto"/>
      </w:divBdr>
    </w:div>
    <w:div w:id="1374040109">
      <w:bodyDiv w:val="1"/>
      <w:marLeft w:val="0"/>
      <w:marRight w:val="0"/>
      <w:marTop w:val="0"/>
      <w:marBottom w:val="0"/>
      <w:divBdr>
        <w:top w:val="none" w:sz="0" w:space="0" w:color="auto"/>
        <w:left w:val="none" w:sz="0" w:space="0" w:color="auto"/>
        <w:bottom w:val="none" w:sz="0" w:space="0" w:color="auto"/>
        <w:right w:val="none" w:sz="0" w:space="0" w:color="auto"/>
      </w:divBdr>
    </w:div>
    <w:div w:id="1619289055">
      <w:bodyDiv w:val="1"/>
      <w:marLeft w:val="0"/>
      <w:marRight w:val="0"/>
      <w:marTop w:val="0"/>
      <w:marBottom w:val="0"/>
      <w:divBdr>
        <w:top w:val="none" w:sz="0" w:space="0" w:color="auto"/>
        <w:left w:val="none" w:sz="0" w:space="0" w:color="auto"/>
        <w:bottom w:val="none" w:sz="0" w:space="0" w:color="auto"/>
        <w:right w:val="none" w:sz="0" w:space="0" w:color="auto"/>
      </w:divBdr>
    </w:div>
    <w:div w:id="1641764527">
      <w:bodyDiv w:val="1"/>
      <w:marLeft w:val="0"/>
      <w:marRight w:val="0"/>
      <w:marTop w:val="0"/>
      <w:marBottom w:val="0"/>
      <w:divBdr>
        <w:top w:val="none" w:sz="0" w:space="0" w:color="auto"/>
        <w:left w:val="none" w:sz="0" w:space="0" w:color="auto"/>
        <w:bottom w:val="none" w:sz="0" w:space="0" w:color="auto"/>
        <w:right w:val="none" w:sz="0" w:space="0" w:color="auto"/>
      </w:divBdr>
    </w:div>
    <w:div w:id="1936553347">
      <w:bodyDiv w:val="1"/>
      <w:marLeft w:val="0"/>
      <w:marRight w:val="0"/>
      <w:marTop w:val="0"/>
      <w:marBottom w:val="0"/>
      <w:divBdr>
        <w:top w:val="none" w:sz="0" w:space="0" w:color="auto"/>
        <w:left w:val="none" w:sz="0" w:space="0" w:color="auto"/>
        <w:bottom w:val="none" w:sz="0" w:space="0" w:color="auto"/>
        <w:right w:val="none" w:sz="0" w:space="0" w:color="auto"/>
      </w:divBdr>
    </w:div>
    <w:div w:id="2000189325">
      <w:bodyDiv w:val="1"/>
      <w:marLeft w:val="0"/>
      <w:marRight w:val="0"/>
      <w:marTop w:val="0"/>
      <w:marBottom w:val="0"/>
      <w:divBdr>
        <w:top w:val="none" w:sz="0" w:space="0" w:color="auto"/>
        <w:left w:val="none" w:sz="0" w:space="0" w:color="auto"/>
        <w:bottom w:val="none" w:sz="0" w:space="0" w:color="auto"/>
        <w:right w:val="none" w:sz="0" w:space="0" w:color="auto"/>
      </w:divBdr>
    </w:div>
    <w:div w:id="201688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katadata.co.id/infografik/2016/08/10/potret-tantangan-dan-peluang-industri-otomotif-indones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urniawansigit.2019@student.uny.ac.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FF98A-2DC8-44CB-B731-CEBB91695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2910</Words>
  <Characters>16593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Kurniawan Sigit W</dc:creator>
  <cp:keywords/>
  <dc:description/>
  <cp:lastModifiedBy>Kurniawan Sigit W</cp:lastModifiedBy>
  <cp:revision>3</cp:revision>
  <dcterms:created xsi:type="dcterms:W3CDTF">2020-05-10T05:06:00Z</dcterms:created>
  <dcterms:modified xsi:type="dcterms:W3CDTF">2020-05-10T05:07:00Z</dcterms:modified>
</cp:coreProperties>
</file>