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EA4C0" w14:textId="7BDD4E5F" w:rsidR="003D75A1" w:rsidRPr="006A1CE7" w:rsidRDefault="00A96584" w:rsidP="003D75A1">
      <w:pPr>
        <w:pStyle w:val="StyleTitleLeft005cm"/>
        <w:jc w:val="both"/>
        <w:rPr>
          <w:rStyle w:val="tlid-translation"/>
          <w:sz w:val="36"/>
          <w:szCs w:val="28"/>
          <w:lang w:val="id-ID"/>
        </w:rPr>
      </w:pPr>
      <w:bookmarkStart w:id="0" w:name="_GoBack"/>
      <w:r>
        <w:rPr>
          <w:sz w:val="36"/>
          <w:szCs w:val="36"/>
          <w:lang w:val="id-ID"/>
        </w:rPr>
        <w:t>A Framework For Vocational Training Careen: How Can Be Sustain And Goal Realized</w:t>
      </w:r>
    </w:p>
    <w:bookmarkEnd w:id="0"/>
    <w:p w14:paraId="5ECB4012" w14:textId="249BD7C1" w:rsidR="00230BEE" w:rsidRPr="003F34DD" w:rsidRDefault="006A1CE7" w:rsidP="006D3193">
      <w:pPr>
        <w:pStyle w:val="ADGVIAUTHOR"/>
        <w:spacing w:before="0"/>
        <w:ind w:left="1418"/>
        <w:jc w:val="both"/>
        <w:rPr>
          <w:b/>
          <w:bCs/>
          <w:lang w:val="en-US"/>
        </w:rPr>
      </w:pPr>
      <w:r>
        <w:rPr>
          <w:rFonts w:eastAsia="Times New Roman"/>
          <w:b/>
          <w:bCs/>
          <w:color w:val="000000"/>
        </w:rPr>
        <w:t>Nur Kholifah</w:t>
      </w:r>
      <w:r w:rsidR="00230BEE" w:rsidRPr="00E02E25">
        <w:rPr>
          <w:rFonts w:eastAsia="Times New Roman"/>
          <w:b/>
          <w:bCs/>
          <w:color w:val="000000"/>
          <w:vertAlign w:val="superscript"/>
        </w:rPr>
        <w:t>1</w:t>
      </w:r>
      <w:r w:rsidR="00230BEE" w:rsidRPr="00E02E25">
        <w:rPr>
          <w:rFonts w:eastAsia="Times New Roman"/>
          <w:b/>
          <w:bCs/>
          <w:color w:val="000000"/>
        </w:rPr>
        <w:t xml:space="preserve">, </w:t>
      </w:r>
      <w:r w:rsidR="00A96584">
        <w:rPr>
          <w:rFonts w:eastAsia="Times New Roman"/>
          <w:b/>
          <w:bCs/>
          <w:color w:val="000000"/>
        </w:rPr>
        <w:t>Soffan Nurhaji</w:t>
      </w:r>
      <w:r w:rsidR="007306A2" w:rsidRPr="007306A2">
        <w:rPr>
          <w:rFonts w:eastAsia="Times New Roman"/>
          <w:b/>
          <w:bCs/>
          <w:color w:val="000000"/>
          <w:vertAlign w:val="superscript"/>
        </w:rPr>
        <w:t>2</w:t>
      </w:r>
      <w:r w:rsidR="007306A2">
        <w:rPr>
          <w:rFonts w:eastAsia="Times New Roman"/>
          <w:b/>
          <w:bCs/>
          <w:color w:val="000000"/>
          <w:lang w:val="en-US"/>
        </w:rPr>
        <w:t xml:space="preserve"> </w:t>
      </w:r>
    </w:p>
    <w:p w14:paraId="1B708218" w14:textId="0C4DD1C1" w:rsidR="003F34DD" w:rsidRDefault="003F34DD" w:rsidP="00EF39C0">
      <w:pPr>
        <w:pStyle w:val="ADGVIAUTHOR"/>
        <w:spacing w:before="0"/>
        <w:ind w:left="1418"/>
        <w:jc w:val="both"/>
        <w:rPr>
          <w:rFonts w:asciiTheme="majorBidi" w:hAnsiTheme="majorBidi" w:cstheme="majorBidi"/>
        </w:rPr>
      </w:pPr>
      <w:r w:rsidRPr="003F34DD">
        <w:rPr>
          <w:rFonts w:asciiTheme="majorBidi" w:hAnsiTheme="majorBidi" w:cstheme="majorBidi"/>
          <w:vertAlign w:val="superscript"/>
        </w:rPr>
        <w:t>1</w:t>
      </w:r>
      <w:r w:rsidR="00EF39C0">
        <w:rPr>
          <w:rFonts w:asciiTheme="majorBidi" w:hAnsiTheme="majorBidi" w:cstheme="majorBidi"/>
          <w:lang w:val="en-US"/>
        </w:rPr>
        <w:t>Yogyakarta State University, Indonesia</w:t>
      </w:r>
    </w:p>
    <w:p w14:paraId="7A3B6641" w14:textId="6775B729" w:rsidR="006A1CE7" w:rsidRPr="006A1CE7" w:rsidRDefault="006A1CE7" w:rsidP="00EF39C0">
      <w:pPr>
        <w:pStyle w:val="ADGVIAUTHOR"/>
        <w:spacing w:before="0"/>
        <w:ind w:left="1418"/>
        <w:jc w:val="both"/>
      </w:pPr>
      <w:r>
        <w:rPr>
          <w:rFonts w:asciiTheme="majorBidi" w:hAnsiTheme="majorBidi" w:cstheme="majorBidi"/>
          <w:vertAlign w:val="superscript"/>
        </w:rPr>
        <w:t>2</w:t>
      </w:r>
      <w:r>
        <w:rPr>
          <w:rFonts w:asciiTheme="majorBidi" w:hAnsiTheme="majorBidi" w:cstheme="majorBidi"/>
        </w:rPr>
        <w:t>Universitas Sultan Ageng Tirtayasa, Indonesia</w:t>
      </w:r>
    </w:p>
    <w:p w14:paraId="1BCC1CAD" w14:textId="77777777" w:rsidR="003F34DD" w:rsidRDefault="003F34DD" w:rsidP="00230BEE">
      <w:pPr>
        <w:pStyle w:val="ADGVIAUTHOR"/>
        <w:spacing w:before="0"/>
        <w:ind w:left="720" w:firstLine="720"/>
        <w:jc w:val="both"/>
        <w:rPr>
          <w:lang w:val="en-US"/>
        </w:rPr>
      </w:pPr>
    </w:p>
    <w:p w14:paraId="7B332D56" w14:textId="77777777" w:rsidR="00230BEE" w:rsidRDefault="00230BEE" w:rsidP="00230BEE">
      <w:pPr>
        <w:pStyle w:val="ADGVIAUTHOR"/>
        <w:spacing w:before="0"/>
        <w:ind w:left="698" w:firstLine="720"/>
        <w:jc w:val="both"/>
        <w:rPr>
          <w:lang w:val="en-US"/>
        </w:rPr>
      </w:pPr>
    </w:p>
    <w:p w14:paraId="0C3022A9" w14:textId="43C1550B" w:rsidR="00A96584" w:rsidRDefault="00A96584" w:rsidP="00A96584">
      <w:pPr>
        <w:ind w:left="1418"/>
        <w:jc w:val="both"/>
        <w:rPr>
          <w:rFonts w:ascii="Times" w:hAnsi="Times" w:cs="Times"/>
          <w:sz w:val="20"/>
          <w:szCs w:val="20"/>
        </w:rPr>
      </w:pPr>
      <w:r>
        <w:rPr>
          <w:rFonts w:ascii="Times New Roman" w:hAnsi="Times New Roman"/>
          <w:b/>
        </w:rPr>
        <w:t xml:space="preserve">Abstract. </w:t>
      </w:r>
      <w:r>
        <w:rPr>
          <w:rFonts w:ascii="Times" w:hAnsi="Times" w:cs="Times"/>
          <w:sz w:val="20"/>
          <w:szCs w:val="20"/>
        </w:rPr>
        <w:t>Training of professionals in this process is not an objective by itself but can be an objective of the training institute, to create employment positions for the institute by developing and providing employment-generating training programs.  This trainer’s objective of self-employment is a secondary objective. The local artisans need to be trained on how to improve their performance in product manufacturing and client-focused services, leading to increased production and income.  The trainers need to tailor their training programs to the specific needs of these local entrepreneurs.  This includes technology development, tools use, marketing and financing mechanisms, and administrative skills to operate in a formal market. The paper reviews the basics of training objectives, development training curriculum, listing learning aims, the performance of trainee, logic framework, lesson plan, training methods, examples of Vocational Carrer development in indonesia.</w:t>
      </w:r>
    </w:p>
    <w:p w14:paraId="12CF37B8" w14:textId="6E53494E" w:rsidR="0069312C" w:rsidRPr="0000721B" w:rsidRDefault="0069312C" w:rsidP="0069312C">
      <w:pPr>
        <w:ind w:left="1418"/>
        <w:jc w:val="both"/>
        <w:rPr>
          <w:rFonts w:ascii="Times" w:hAnsi="Times" w:cs="Times"/>
          <w:sz w:val="20"/>
          <w:szCs w:val="20"/>
        </w:rPr>
      </w:pPr>
    </w:p>
    <w:p w14:paraId="467BFA64" w14:textId="46219EA0" w:rsidR="003D75A1" w:rsidRPr="003D75A1" w:rsidRDefault="003D75A1" w:rsidP="003D75A1">
      <w:pPr>
        <w:pStyle w:val="Abstract"/>
        <w:spacing w:after="567"/>
      </w:pPr>
    </w:p>
    <w:p w14:paraId="0476392C" w14:textId="77777777" w:rsidR="003D75A1" w:rsidRPr="00EF39C0" w:rsidRDefault="003D75A1" w:rsidP="00EF39C0">
      <w:pPr>
        <w:pStyle w:val="Abstract"/>
        <w:spacing w:after="567"/>
        <w:rPr>
          <w:rFonts w:asciiTheme="majorBidi" w:hAnsiTheme="majorBidi" w:cstheme="majorBidi"/>
        </w:rPr>
      </w:pPr>
    </w:p>
    <w:p w14:paraId="5AC2359E" w14:textId="77777777" w:rsidR="00EF39C0" w:rsidRPr="003F34DD" w:rsidRDefault="00EF39C0" w:rsidP="003F34DD">
      <w:pPr>
        <w:pStyle w:val="Abstract"/>
        <w:spacing w:after="567"/>
        <w:rPr>
          <w:rFonts w:ascii="Times New Roman" w:hAnsi="Times New Roman"/>
        </w:rPr>
      </w:pPr>
    </w:p>
    <w:p w14:paraId="78029D0F" w14:textId="77777777" w:rsidR="003F34DD" w:rsidRPr="007306A2" w:rsidRDefault="003F34DD" w:rsidP="007306A2">
      <w:pPr>
        <w:pStyle w:val="Abstract"/>
        <w:spacing w:after="567"/>
        <w:rPr>
          <w:u w:color="FFFFFF"/>
        </w:rPr>
      </w:pPr>
    </w:p>
    <w:p w14:paraId="070B3AA8" w14:textId="77777777" w:rsidR="007306A2" w:rsidRPr="0047619E" w:rsidRDefault="007306A2" w:rsidP="0047619E">
      <w:pPr>
        <w:pStyle w:val="Abstract"/>
        <w:spacing w:after="567"/>
        <w:rPr>
          <w:rFonts w:ascii="Times New Roman" w:hAnsi="Times New Roman"/>
        </w:rPr>
      </w:pPr>
    </w:p>
    <w:p w14:paraId="1FFA229A" w14:textId="77777777" w:rsidR="006D3193" w:rsidRDefault="006D3193" w:rsidP="00525773">
      <w:pPr>
        <w:pStyle w:val="Abstract"/>
        <w:spacing w:after="567"/>
        <w:rPr>
          <w:rFonts w:asciiTheme="majorBidi" w:hAnsiTheme="majorBidi" w:cstheme="majorBidi"/>
        </w:rPr>
      </w:pPr>
    </w:p>
    <w:p w14:paraId="0BDBDB7C" w14:textId="77777777" w:rsidR="00BA2C8A" w:rsidRPr="00525773" w:rsidRDefault="00BA2C8A" w:rsidP="00525773">
      <w:pPr>
        <w:pStyle w:val="Abstract"/>
        <w:spacing w:after="567"/>
        <w:rPr>
          <w:rFonts w:ascii="Times New Roman" w:hAnsi="Times New Roman"/>
          <w:sz w:val="24"/>
          <w:szCs w:val="24"/>
        </w:rPr>
      </w:pPr>
    </w:p>
    <w:p w14:paraId="16DD2846" w14:textId="77777777" w:rsidR="00525773" w:rsidRPr="00AE4423" w:rsidRDefault="00525773" w:rsidP="00AE4423">
      <w:pPr>
        <w:pStyle w:val="Abstract"/>
        <w:spacing w:after="567"/>
        <w:rPr>
          <w:rFonts w:ascii="Times New Roman" w:hAnsi="Times New Roman"/>
          <w:szCs w:val="16"/>
        </w:rPr>
      </w:pPr>
    </w:p>
    <w:p w14:paraId="6B87D6FE" w14:textId="77777777" w:rsidR="00AE4423" w:rsidRPr="00177D27" w:rsidRDefault="00AE4423" w:rsidP="00177D27">
      <w:pPr>
        <w:pStyle w:val="Abstract"/>
        <w:spacing w:after="567"/>
      </w:pPr>
    </w:p>
    <w:p w14:paraId="1FB7B61C" w14:textId="77777777" w:rsidR="00177D27" w:rsidRPr="00B726F0" w:rsidRDefault="00177D27" w:rsidP="00FA0B82">
      <w:pPr>
        <w:pStyle w:val="Abstract"/>
        <w:spacing w:after="567"/>
      </w:pPr>
    </w:p>
    <w:p w14:paraId="50C7DF34" w14:textId="77777777" w:rsidR="00FA0B82" w:rsidRPr="00492A1F" w:rsidRDefault="00FA0B82" w:rsidP="00492A1F">
      <w:pPr>
        <w:pStyle w:val="Abstract"/>
        <w:spacing w:after="567"/>
        <w:rPr>
          <w:szCs w:val="22"/>
        </w:rPr>
      </w:pPr>
    </w:p>
    <w:p w14:paraId="16B835EF" w14:textId="77777777" w:rsidR="00492A1F" w:rsidRPr="0074580D" w:rsidRDefault="00492A1F" w:rsidP="006E5993">
      <w:pPr>
        <w:pStyle w:val="Abstract"/>
        <w:spacing w:after="567"/>
      </w:pPr>
    </w:p>
    <w:p w14:paraId="36BBEF68" w14:textId="77777777" w:rsidR="006E5993" w:rsidRPr="00297503" w:rsidRDefault="006E5993" w:rsidP="00297503">
      <w:pPr>
        <w:pStyle w:val="Abstract"/>
        <w:spacing w:after="567"/>
      </w:pPr>
    </w:p>
    <w:p w14:paraId="69E7D308" w14:textId="77777777" w:rsidR="00297503" w:rsidRPr="00784A0D" w:rsidRDefault="00297503" w:rsidP="00784A0D">
      <w:pPr>
        <w:pStyle w:val="Abstract"/>
        <w:spacing w:after="567"/>
        <w:rPr>
          <w:color w:val="auto"/>
          <w:lang w:val="en"/>
        </w:rPr>
      </w:pPr>
    </w:p>
    <w:p w14:paraId="42AE7512" w14:textId="77777777" w:rsidR="00784A0D" w:rsidRPr="006059A3" w:rsidRDefault="00784A0D" w:rsidP="006059A3">
      <w:pPr>
        <w:pStyle w:val="Abstract"/>
        <w:spacing w:after="567"/>
        <w:rPr>
          <w:rStyle w:val="tlid-translation"/>
        </w:rPr>
      </w:pPr>
    </w:p>
    <w:p w14:paraId="6916E6B5" w14:textId="77777777" w:rsidR="006059A3" w:rsidRPr="00BD75BF" w:rsidRDefault="006059A3" w:rsidP="0077339A">
      <w:pPr>
        <w:pStyle w:val="Abstract"/>
        <w:spacing w:after="567"/>
      </w:pPr>
    </w:p>
    <w:p w14:paraId="4FC3C457" w14:textId="77777777" w:rsidR="0077339A" w:rsidRPr="00230BEE" w:rsidRDefault="0077339A" w:rsidP="00230BEE">
      <w:pPr>
        <w:pStyle w:val="Abstract"/>
        <w:spacing w:after="567"/>
        <w:rPr>
          <w:rFonts w:ascii="Times New Roman" w:hAnsi="Times New Roman"/>
        </w:rPr>
      </w:pPr>
    </w:p>
    <w:p w14:paraId="7251A2D9" w14:textId="77777777" w:rsidR="00230BEE" w:rsidRPr="00230BEE" w:rsidRDefault="00230BEE" w:rsidP="00230BEE">
      <w:pPr>
        <w:pStyle w:val="Abstract"/>
        <w:spacing w:after="567"/>
        <w:rPr>
          <w:rFonts w:ascii="Times New Roman" w:hAnsi="Times New Roman"/>
        </w:rPr>
      </w:pPr>
    </w:p>
    <w:sectPr w:rsidR="00230BEE" w:rsidRPr="00230BEE" w:rsidSect="00396FF2">
      <w:pgSz w:w="11906" w:h="16838" w:code="9"/>
      <w:pgMar w:top="1701" w:right="1440"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wNjA1MTE3MjIzNjFX0lEKTi0uzszPAykwqgUAYYA9vywAAAA="/>
  </w:docVars>
  <w:rsids>
    <w:rsidRoot w:val="00230BEE"/>
    <w:rsid w:val="00076F3D"/>
    <w:rsid w:val="000C02E6"/>
    <w:rsid w:val="00177D27"/>
    <w:rsid w:val="001C34D9"/>
    <w:rsid w:val="00230BEE"/>
    <w:rsid w:val="00297503"/>
    <w:rsid w:val="002E49FB"/>
    <w:rsid w:val="00396FF2"/>
    <w:rsid w:val="003D75A1"/>
    <w:rsid w:val="003F34DD"/>
    <w:rsid w:val="004261E3"/>
    <w:rsid w:val="0047619E"/>
    <w:rsid w:val="00492A1F"/>
    <w:rsid w:val="00525773"/>
    <w:rsid w:val="006059A3"/>
    <w:rsid w:val="0069312C"/>
    <w:rsid w:val="006A1CE7"/>
    <w:rsid w:val="006C55AE"/>
    <w:rsid w:val="006D3193"/>
    <w:rsid w:val="006E5993"/>
    <w:rsid w:val="007306A2"/>
    <w:rsid w:val="0077339A"/>
    <w:rsid w:val="00784A0D"/>
    <w:rsid w:val="007D739F"/>
    <w:rsid w:val="007F3D08"/>
    <w:rsid w:val="0082710C"/>
    <w:rsid w:val="00871FEF"/>
    <w:rsid w:val="00990FD5"/>
    <w:rsid w:val="00A96584"/>
    <w:rsid w:val="00AE4423"/>
    <w:rsid w:val="00BA2C8A"/>
    <w:rsid w:val="00BA4496"/>
    <w:rsid w:val="00CA7BA2"/>
    <w:rsid w:val="00EF39C0"/>
    <w:rsid w:val="00F51F09"/>
    <w:rsid w:val="00F75AD3"/>
    <w:rsid w:val="00FA0B82"/>
    <w:rsid w:val="00FA128B"/>
    <w:rsid w:val="00FF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EE"/>
    <w:pPr>
      <w:spacing w:after="200"/>
      <w:jc w:val="left"/>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Left005cm">
    <w:name w:val="Style Title + Left:  0.05 cm"/>
    <w:basedOn w:val="Title"/>
    <w:rsid w:val="00230BEE"/>
    <w:pPr>
      <w:spacing w:before="1588" w:after="567"/>
      <w:contextualSpacing w:val="0"/>
    </w:pPr>
    <w:rPr>
      <w:rFonts w:ascii="Times" w:eastAsia="Times New Roman" w:hAnsi="Times" w:cs="Times New Roman"/>
      <w:b/>
      <w:bCs/>
      <w:spacing w:val="0"/>
      <w:kern w:val="0"/>
      <w:sz w:val="34"/>
      <w:szCs w:val="20"/>
      <w:lang w:val="en-GB"/>
    </w:rPr>
  </w:style>
  <w:style w:type="paragraph" w:customStyle="1" w:styleId="Abstract">
    <w:name w:val="Abstract"/>
    <w:rsid w:val="00230BEE"/>
    <w:pPr>
      <w:spacing w:after="454" w:line="240" w:lineRule="auto"/>
      <w:ind w:left="1418"/>
    </w:pPr>
    <w:rPr>
      <w:rFonts w:ascii="Times" w:eastAsia="Times New Roman" w:hAnsi="Times"/>
      <w:color w:val="000000"/>
      <w:sz w:val="20"/>
      <w:szCs w:val="20"/>
      <w:lang w:val="en-GB"/>
    </w:rPr>
  </w:style>
  <w:style w:type="paragraph" w:customStyle="1" w:styleId="ADGVIAUTHOR">
    <w:name w:val="ADGVI_AUTHOR"/>
    <w:basedOn w:val="Normal"/>
    <w:qFormat/>
    <w:rsid w:val="00230BEE"/>
    <w:pPr>
      <w:spacing w:before="120" w:after="0" w:line="240" w:lineRule="auto"/>
      <w:jc w:val="center"/>
    </w:pPr>
    <w:rPr>
      <w:rFonts w:ascii="Times New Roman" w:hAnsi="Times New Roman"/>
    </w:rPr>
  </w:style>
  <w:style w:type="paragraph" w:styleId="Title">
    <w:name w:val="Title"/>
    <w:basedOn w:val="Normal"/>
    <w:next w:val="Normal"/>
    <w:link w:val="TitleChar"/>
    <w:uiPriority w:val="10"/>
    <w:qFormat/>
    <w:rsid w:val="00230B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EE"/>
    <w:rPr>
      <w:rFonts w:asciiTheme="majorHAnsi" w:eastAsiaTheme="majorEastAsia" w:hAnsiTheme="majorHAnsi" w:cstheme="majorBidi"/>
      <w:spacing w:val="-10"/>
      <w:kern w:val="28"/>
      <w:sz w:val="56"/>
      <w:szCs w:val="56"/>
      <w:lang w:val="id-ID"/>
    </w:rPr>
  </w:style>
  <w:style w:type="paragraph" w:customStyle="1" w:styleId="Default">
    <w:name w:val="Default"/>
    <w:rsid w:val="006059A3"/>
    <w:pPr>
      <w:autoSpaceDE w:val="0"/>
      <w:autoSpaceDN w:val="0"/>
      <w:adjustRightInd w:val="0"/>
      <w:spacing w:line="240" w:lineRule="auto"/>
      <w:jc w:val="left"/>
    </w:pPr>
    <w:rPr>
      <w:color w:val="000000"/>
    </w:rPr>
  </w:style>
  <w:style w:type="character" w:customStyle="1" w:styleId="tlid-translation">
    <w:name w:val="tlid-translation"/>
    <w:basedOn w:val="DefaultParagraphFont"/>
    <w:rsid w:val="006059A3"/>
  </w:style>
  <w:style w:type="paragraph" w:customStyle="1" w:styleId="endJudul">
    <w:name w:val="endJudul"/>
    <w:basedOn w:val="Normal"/>
    <w:rsid w:val="003F34DD"/>
    <w:pPr>
      <w:spacing w:after="240"/>
      <w:jc w:val="center"/>
    </w:pPr>
    <w:rPr>
      <w:rFonts w:ascii="Arial" w:eastAsia="Times New Roman" w:hAnsi="Arial" w:cs="Arial"/>
      <w:sz w:val="20"/>
      <w:szCs w:val="20"/>
      <w:lang w:val="en-US"/>
    </w:rPr>
  </w:style>
  <w:style w:type="character" w:styleId="Emphasis">
    <w:name w:val="Emphasis"/>
    <w:basedOn w:val="DefaultParagraphFont"/>
    <w:uiPriority w:val="20"/>
    <w:qFormat/>
    <w:rsid w:val="003D75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BEE"/>
    <w:pPr>
      <w:spacing w:after="200"/>
      <w:jc w:val="left"/>
    </w:pPr>
    <w:rPr>
      <w:rFonts w:ascii="Calibri" w:eastAsia="Calibri" w:hAnsi="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Left005cm">
    <w:name w:val="Style Title + Left:  0.05 cm"/>
    <w:basedOn w:val="Title"/>
    <w:rsid w:val="00230BEE"/>
    <w:pPr>
      <w:spacing w:before="1588" w:after="567"/>
      <w:contextualSpacing w:val="0"/>
    </w:pPr>
    <w:rPr>
      <w:rFonts w:ascii="Times" w:eastAsia="Times New Roman" w:hAnsi="Times" w:cs="Times New Roman"/>
      <w:b/>
      <w:bCs/>
      <w:spacing w:val="0"/>
      <w:kern w:val="0"/>
      <w:sz w:val="34"/>
      <w:szCs w:val="20"/>
      <w:lang w:val="en-GB"/>
    </w:rPr>
  </w:style>
  <w:style w:type="paragraph" w:customStyle="1" w:styleId="Abstract">
    <w:name w:val="Abstract"/>
    <w:rsid w:val="00230BEE"/>
    <w:pPr>
      <w:spacing w:after="454" w:line="240" w:lineRule="auto"/>
      <w:ind w:left="1418"/>
    </w:pPr>
    <w:rPr>
      <w:rFonts w:ascii="Times" w:eastAsia="Times New Roman" w:hAnsi="Times"/>
      <w:color w:val="000000"/>
      <w:sz w:val="20"/>
      <w:szCs w:val="20"/>
      <w:lang w:val="en-GB"/>
    </w:rPr>
  </w:style>
  <w:style w:type="paragraph" w:customStyle="1" w:styleId="ADGVIAUTHOR">
    <w:name w:val="ADGVI_AUTHOR"/>
    <w:basedOn w:val="Normal"/>
    <w:qFormat/>
    <w:rsid w:val="00230BEE"/>
    <w:pPr>
      <w:spacing w:before="120" w:after="0" w:line="240" w:lineRule="auto"/>
      <w:jc w:val="center"/>
    </w:pPr>
    <w:rPr>
      <w:rFonts w:ascii="Times New Roman" w:hAnsi="Times New Roman"/>
    </w:rPr>
  </w:style>
  <w:style w:type="paragraph" w:styleId="Title">
    <w:name w:val="Title"/>
    <w:basedOn w:val="Normal"/>
    <w:next w:val="Normal"/>
    <w:link w:val="TitleChar"/>
    <w:uiPriority w:val="10"/>
    <w:qFormat/>
    <w:rsid w:val="00230B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EE"/>
    <w:rPr>
      <w:rFonts w:asciiTheme="majorHAnsi" w:eastAsiaTheme="majorEastAsia" w:hAnsiTheme="majorHAnsi" w:cstheme="majorBidi"/>
      <w:spacing w:val="-10"/>
      <w:kern w:val="28"/>
      <w:sz w:val="56"/>
      <w:szCs w:val="56"/>
      <w:lang w:val="id-ID"/>
    </w:rPr>
  </w:style>
  <w:style w:type="paragraph" w:customStyle="1" w:styleId="Default">
    <w:name w:val="Default"/>
    <w:rsid w:val="006059A3"/>
    <w:pPr>
      <w:autoSpaceDE w:val="0"/>
      <w:autoSpaceDN w:val="0"/>
      <w:adjustRightInd w:val="0"/>
      <w:spacing w:line="240" w:lineRule="auto"/>
      <w:jc w:val="left"/>
    </w:pPr>
    <w:rPr>
      <w:color w:val="000000"/>
    </w:rPr>
  </w:style>
  <w:style w:type="character" w:customStyle="1" w:styleId="tlid-translation">
    <w:name w:val="tlid-translation"/>
    <w:basedOn w:val="DefaultParagraphFont"/>
    <w:rsid w:val="006059A3"/>
  </w:style>
  <w:style w:type="paragraph" w:customStyle="1" w:styleId="endJudul">
    <w:name w:val="endJudul"/>
    <w:basedOn w:val="Normal"/>
    <w:rsid w:val="003F34DD"/>
    <w:pPr>
      <w:spacing w:after="240"/>
      <w:jc w:val="center"/>
    </w:pPr>
    <w:rPr>
      <w:rFonts w:ascii="Arial" w:eastAsia="Times New Roman" w:hAnsi="Arial" w:cs="Arial"/>
      <w:sz w:val="20"/>
      <w:szCs w:val="20"/>
      <w:lang w:val="en-US"/>
    </w:rPr>
  </w:style>
  <w:style w:type="character" w:styleId="Emphasis">
    <w:name w:val="Emphasis"/>
    <w:basedOn w:val="DefaultParagraphFont"/>
    <w:uiPriority w:val="20"/>
    <w:qFormat/>
    <w:rsid w:val="003D7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2DEF-1186-4F96-A5BD-2361316D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MNurtanto</dc:creator>
  <cp:lastModifiedBy>M Nurtanto</cp:lastModifiedBy>
  <cp:revision>3</cp:revision>
  <dcterms:created xsi:type="dcterms:W3CDTF">2020-10-01T13:23:00Z</dcterms:created>
  <dcterms:modified xsi:type="dcterms:W3CDTF">2020-10-01T13:29:00Z</dcterms:modified>
</cp:coreProperties>
</file>