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ED42A1" w14:textId="6BC0AF52" w:rsidR="00BA0372" w:rsidRDefault="003B2015">
      <w:pPr>
        <w:pStyle w:val="StyleTitleLeft005cm"/>
        <w:spacing w:before="1600" w:after="0" w:line="276" w:lineRule="auto"/>
        <w:ind w:left="142" w:right="113"/>
        <w:rPr>
          <w:rFonts w:asciiTheme="minorHAnsi" w:hAnsiTheme="minorHAnsi" w:cstheme="minorHAnsi"/>
        </w:rPr>
      </w:pPr>
      <w:bookmarkStart w:id="0" w:name="_Hlk49116798"/>
      <w:bookmarkEnd w:id="0"/>
      <w:r w:rsidRPr="003B2015">
        <w:rPr>
          <w:rFonts w:asciiTheme="minorHAnsi" w:hAnsiTheme="minorHAnsi" w:cstheme="minorHAnsi"/>
        </w:rPr>
        <w:t>THE EFFECT OF ADDITIONAL SILICONE AND HANDLING TEMPERATURE ON DRAW STRENGTH AND MICROSTRUCTURE IN ALUMINUM CASTING</w:t>
      </w:r>
    </w:p>
    <w:p w14:paraId="15221466" w14:textId="4666C0BC" w:rsidR="00BA0372" w:rsidRPr="00827D2C" w:rsidRDefault="00715A49">
      <w:pPr>
        <w:pStyle w:val="Abstract"/>
        <w:spacing w:before="240" w:after="0"/>
        <w:ind w:left="1559"/>
        <w:rPr>
          <w:rFonts w:asciiTheme="minorHAnsi" w:hAnsiTheme="minorHAnsi" w:cstheme="minorHAnsi"/>
          <w:b/>
          <w:color w:val="auto"/>
          <w:sz w:val="22"/>
          <w:szCs w:val="22"/>
        </w:rPr>
      </w:pPr>
      <w:r>
        <w:rPr>
          <w:rFonts w:asciiTheme="minorHAnsi" w:hAnsiTheme="minorHAnsi" w:cstheme="minorHAnsi"/>
          <w:b/>
          <w:color w:val="auto"/>
          <w:sz w:val="22"/>
          <w:szCs w:val="22"/>
        </w:rPr>
        <w:t>Suheni</w:t>
      </w:r>
      <w:r w:rsidR="00800020" w:rsidRPr="00827D2C">
        <w:rPr>
          <w:rFonts w:asciiTheme="minorHAnsi" w:hAnsiTheme="minorHAnsi" w:cstheme="minorHAnsi"/>
          <w:b/>
          <w:color w:val="auto"/>
          <w:sz w:val="22"/>
          <w:szCs w:val="22"/>
          <w:vertAlign w:val="superscript"/>
        </w:rPr>
        <w:t>1</w:t>
      </w:r>
      <w:r w:rsidR="00800020" w:rsidRPr="00827D2C">
        <w:rPr>
          <w:rFonts w:asciiTheme="minorHAnsi" w:hAnsiTheme="minorHAnsi" w:cstheme="minorHAnsi"/>
          <w:b/>
          <w:color w:val="auto"/>
          <w:sz w:val="22"/>
          <w:szCs w:val="22"/>
        </w:rPr>
        <w:t xml:space="preserve">, </w:t>
      </w:r>
      <w:r>
        <w:rPr>
          <w:rFonts w:asciiTheme="minorHAnsi" w:hAnsiTheme="minorHAnsi" w:cstheme="minorHAnsi"/>
          <w:b/>
          <w:color w:val="auto"/>
          <w:sz w:val="22"/>
          <w:szCs w:val="22"/>
        </w:rPr>
        <w:t>Syamsuri</w:t>
      </w:r>
      <w:proofErr w:type="gramStart"/>
      <w:r w:rsidR="00800020" w:rsidRPr="00827D2C">
        <w:rPr>
          <w:rFonts w:asciiTheme="minorHAnsi" w:hAnsiTheme="minorHAnsi" w:cstheme="minorHAnsi"/>
          <w:b/>
          <w:color w:val="auto"/>
          <w:sz w:val="22"/>
          <w:szCs w:val="22"/>
          <w:vertAlign w:val="superscript"/>
        </w:rPr>
        <w:t>2</w:t>
      </w:r>
      <w:r w:rsidR="00800020" w:rsidRPr="00827D2C">
        <w:rPr>
          <w:rFonts w:asciiTheme="minorHAnsi" w:hAnsiTheme="minorHAnsi" w:cstheme="minorHAnsi"/>
          <w:b/>
          <w:color w:val="auto"/>
          <w:sz w:val="22"/>
          <w:szCs w:val="22"/>
        </w:rPr>
        <w:t xml:space="preserve"> </w:t>
      </w:r>
      <w:r>
        <w:rPr>
          <w:rFonts w:asciiTheme="minorHAnsi" w:hAnsiTheme="minorHAnsi" w:cstheme="minorHAnsi"/>
          <w:b/>
          <w:color w:val="auto"/>
          <w:sz w:val="22"/>
          <w:szCs w:val="22"/>
          <w:shd w:val="clear" w:color="auto" w:fill="FFFFFF"/>
        </w:rPr>
        <w:t>,</w:t>
      </w:r>
      <w:proofErr w:type="gramEnd"/>
      <w:r>
        <w:rPr>
          <w:rFonts w:asciiTheme="minorHAnsi" w:hAnsiTheme="minorHAnsi" w:cstheme="minorHAnsi"/>
          <w:b/>
          <w:color w:val="auto"/>
          <w:sz w:val="22"/>
          <w:szCs w:val="22"/>
          <w:shd w:val="clear" w:color="auto" w:fill="FFFFFF"/>
        </w:rPr>
        <w:t xml:space="preserve"> </w:t>
      </w:r>
      <w:proofErr w:type="spellStart"/>
      <w:r>
        <w:rPr>
          <w:rFonts w:asciiTheme="minorHAnsi" w:hAnsiTheme="minorHAnsi" w:cstheme="minorHAnsi"/>
          <w:b/>
          <w:color w:val="auto"/>
          <w:sz w:val="22"/>
          <w:szCs w:val="22"/>
          <w:shd w:val="clear" w:color="auto" w:fill="FFFFFF"/>
        </w:rPr>
        <w:t>Mikail</w:t>
      </w:r>
      <w:proofErr w:type="spellEnd"/>
      <w:r>
        <w:rPr>
          <w:rFonts w:asciiTheme="minorHAnsi" w:hAnsiTheme="minorHAnsi" w:cstheme="minorHAnsi"/>
          <w:b/>
          <w:color w:val="auto"/>
          <w:sz w:val="22"/>
          <w:szCs w:val="22"/>
          <w:shd w:val="clear" w:color="auto" w:fill="FFFFFF"/>
        </w:rPr>
        <w:t xml:space="preserve"> Budi Suryanto</w:t>
      </w:r>
      <w:r>
        <w:rPr>
          <w:rFonts w:asciiTheme="minorHAnsi" w:hAnsiTheme="minorHAnsi" w:cstheme="minorHAnsi"/>
          <w:b/>
          <w:color w:val="auto"/>
          <w:sz w:val="22"/>
          <w:szCs w:val="22"/>
          <w:shd w:val="clear" w:color="auto" w:fill="FFFFFF"/>
          <w:vertAlign w:val="superscript"/>
        </w:rPr>
        <w:t>3</w:t>
      </w:r>
      <w:r>
        <w:rPr>
          <w:rFonts w:asciiTheme="minorHAnsi" w:hAnsiTheme="minorHAnsi" w:cstheme="minorHAnsi"/>
          <w:b/>
          <w:color w:val="auto"/>
          <w:sz w:val="22"/>
          <w:szCs w:val="22"/>
          <w:shd w:val="clear" w:color="auto" w:fill="FFFFFF"/>
        </w:rPr>
        <w:t>, Zain Lillahulhaq</w:t>
      </w:r>
      <w:r w:rsidRPr="00715A49">
        <w:rPr>
          <w:rFonts w:asciiTheme="minorHAnsi" w:hAnsiTheme="minorHAnsi" w:cstheme="minorHAnsi"/>
          <w:b/>
          <w:color w:val="auto"/>
          <w:sz w:val="22"/>
          <w:szCs w:val="22"/>
          <w:shd w:val="clear" w:color="auto" w:fill="FFFFFF"/>
          <w:vertAlign w:val="superscript"/>
        </w:rPr>
        <w:t>4</w:t>
      </w:r>
    </w:p>
    <w:p w14:paraId="4B447008" w14:textId="6663BCF5" w:rsidR="00BA0372" w:rsidRDefault="00800020" w:rsidP="00715A49">
      <w:pPr>
        <w:pStyle w:val="Abstract"/>
        <w:spacing w:before="40" w:after="0" w:line="240" w:lineRule="exact"/>
        <w:ind w:left="1559"/>
        <w:rPr>
          <w:rFonts w:asciiTheme="minorHAnsi" w:hAnsiTheme="minorHAnsi" w:cstheme="minorHAnsi"/>
          <w:color w:val="auto"/>
          <w:sz w:val="18"/>
          <w:szCs w:val="18"/>
          <w:shd w:val="clear" w:color="auto" w:fill="FFFFFF"/>
        </w:rPr>
      </w:pPr>
      <w:r>
        <w:rPr>
          <w:rFonts w:asciiTheme="minorHAnsi" w:hAnsiTheme="minorHAnsi" w:cstheme="minorHAnsi"/>
          <w:color w:val="auto"/>
          <w:sz w:val="18"/>
          <w:szCs w:val="18"/>
        </w:rPr>
        <w:t xml:space="preserve">1 </w:t>
      </w:r>
      <w:r w:rsidR="00715A49">
        <w:rPr>
          <w:rFonts w:asciiTheme="minorHAnsi" w:hAnsiTheme="minorHAnsi" w:cstheme="minorHAnsi"/>
          <w:color w:val="auto"/>
          <w:sz w:val="18"/>
          <w:szCs w:val="18"/>
        </w:rPr>
        <w:t xml:space="preserve">,2,3,4 </w:t>
      </w:r>
      <w:r w:rsidR="00715A49">
        <w:rPr>
          <w:rFonts w:ascii="Calibri" w:hAnsi="Calibri" w:cs="Calibri"/>
          <w:sz w:val="18"/>
          <w:szCs w:val="18"/>
        </w:rPr>
        <w:t xml:space="preserve">Department of Mechanical Engineering, </w:t>
      </w:r>
      <w:proofErr w:type="spellStart"/>
      <w:r w:rsidR="00715A49">
        <w:rPr>
          <w:rFonts w:ascii="Calibri" w:hAnsi="Calibri" w:cs="Calibri"/>
          <w:sz w:val="18"/>
          <w:szCs w:val="18"/>
        </w:rPr>
        <w:t>Institut</w:t>
      </w:r>
      <w:proofErr w:type="spellEnd"/>
      <w:r w:rsidR="00715A49">
        <w:rPr>
          <w:rFonts w:ascii="Calibri" w:hAnsi="Calibri" w:cs="Calibri"/>
          <w:sz w:val="18"/>
          <w:szCs w:val="18"/>
        </w:rPr>
        <w:t xml:space="preserve"> </w:t>
      </w:r>
      <w:proofErr w:type="spellStart"/>
      <w:r w:rsidR="00715A49">
        <w:rPr>
          <w:rFonts w:ascii="Calibri" w:hAnsi="Calibri" w:cs="Calibri"/>
          <w:sz w:val="18"/>
          <w:szCs w:val="18"/>
        </w:rPr>
        <w:t>Teknologi</w:t>
      </w:r>
      <w:proofErr w:type="spellEnd"/>
      <w:r w:rsidR="00715A49">
        <w:rPr>
          <w:rFonts w:ascii="Calibri" w:hAnsi="Calibri" w:cs="Calibri"/>
          <w:sz w:val="18"/>
          <w:szCs w:val="18"/>
        </w:rPr>
        <w:t xml:space="preserve"> Adhi </w:t>
      </w:r>
      <w:proofErr w:type="spellStart"/>
      <w:r w:rsidR="00715A49">
        <w:rPr>
          <w:rFonts w:ascii="Calibri" w:hAnsi="Calibri" w:cs="Calibri"/>
          <w:sz w:val="18"/>
          <w:szCs w:val="18"/>
        </w:rPr>
        <w:t>Tama</w:t>
      </w:r>
      <w:proofErr w:type="spellEnd"/>
      <w:r w:rsidR="00715A49">
        <w:rPr>
          <w:rFonts w:ascii="Calibri" w:hAnsi="Calibri" w:cs="Calibri"/>
          <w:sz w:val="18"/>
          <w:szCs w:val="18"/>
        </w:rPr>
        <w:t xml:space="preserve"> Surabaya</w:t>
      </w:r>
    </w:p>
    <w:p w14:paraId="33C2A535" w14:textId="375BFC0E" w:rsidR="00BA0372" w:rsidRDefault="00800020">
      <w:pPr>
        <w:pStyle w:val="Abstract"/>
        <w:spacing w:before="40" w:after="0" w:line="240" w:lineRule="exact"/>
        <w:ind w:left="1559"/>
        <w:rPr>
          <w:rFonts w:asciiTheme="minorHAnsi" w:hAnsiTheme="minorHAnsi" w:cstheme="minorHAnsi"/>
          <w:color w:val="auto"/>
          <w:sz w:val="18"/>
          <w:szCs w:val="18"/>
        </w:rPr>
      </w:pPr>
      <w:r>
        <w:rPr>
          <w:rFonts w:asciiTheme="minorHAnsi" w:hAnsiTheme="minorHAnsi" w:cstheme="minorHAnsi"/>
          <w:color w:val="auto"/>
          <w:sz w:val="18"/>
          <w:szCs w:val="18"/>
          <w:shd w:val="clear" w:color="auto" w:fill="FFFFFF"/>
        </w:rPr>
        <w:t xml:space="preserve">Email: </w:t>
      </w:r>
      <w:r w:rsidR="00715A49">
        <w:rPr>
          <w:rFonts w:asciiTheme="minorHAnsi" w:hAnsiTheme="minorHAnsi" w:cstheme="minorHAnsi"/>
          <w:color w:val="auto"/>
          <w:sz w:val="18"/>
          <w:szCs w:val="18"/>
        </w:rPr>
        <w:t>irsuheni@gmail.com</w:t>
      </w:r>
    </w:p>
    <w:p w14:paraId="2C543F63" w14:textId="748E3B37" w:rsidR="00BA0372" w:rsidRDefault="00800020">
      <w:pPr>
        <w:pStyle w:val="Abstract"/>
        <w:spacing w:before="600" w:after="600"/>
        <w:ind w:left="1559" w:right="113"/>
        <w:rPr>
          <w:rFonts w:asciiTheme="minorHAnsi" w:hAnsiTheme="minorHAnsi" w:cstheme="minorHAnsi"/>
          <w:sz w:val="18"/>
          <w:szCs w:val="18"/>
        </w:rPr>
      </w:pPr>
      <w:r>
        <w:rPr>
          <w:rFonts w:asciiTheme="minorHAnsi" w:hAnsiTheme="minorHAnsi" w:cstheme="minorHAnsi"/>
          <w:b/>
          <w:sz w:val="18"/>
          <w:szCs w:val="18"/>
        </w:rPr>
        <w:t xml:space="preserve">Abstract. </w:t>
      </w:r>
      <w:proofErr w:type="spellStart"/>
      <w:r w:rsidR="00F0493B" w:rsidRPr="00F0493B">
        <w:rPr>
          <w:rFonts w:asciiTheme="minorHAnsi" w:hAnsiTheme="minorHAnsi" w:cstheme="minorHAnsi"/>
          <w:sz w:val="18"/>
          <w:szCs w:val="18"/>
        </w:rPr>
        <w:t>Aluminum</w:t>
      </w:r>
      <w:proofErr w:type="spellEnd"/>
      <w:r w:rsidR="00F0493B" w:rsidRPr="00F0493B">
        <w:rPr>
          <w:rFonts w:asciiTheme="minorHAnsi" w:hAnsiTheme="minorHAnsi" w:cstheme="minorHAnsi"/>
          <w:sz w:val="18"/>
          <w:szCs w:val="18"/>
        </w:rPr>
        <w:t>-silicon castings (Al-Si) is commonly used for excellent low-cost cast ability and varied microconstituents. The mechanical properties of Al-Si alloys are related to the size, morphology, and distribution of the primary and eutectic Si phases. The irregular-shaped primary and the acicular eutectic Si phase induce stress concentration at the tip of secondary phases, which occurs at the crack origin. This condition results in deterioration of ductility</w:t>
      </w:r>
      <w:commentRangeStart w:id="1"/>
      <w:r w:rsidR="00F0493B" w:rsidRPr="00F0493B">
        <w:rPr>
          <w:rFonts w:asciiTheme="minorHAnsi" w:hAnsiTheme="minorHAnsi" w:cstheme="minorHAnsi"/>
          <w:sz w:val="18"/>
          <w:szCs w:val="18"/>
        </w:rPr>
        <w:t xml:space="preserve">. This study </w:t>
      </w:r>
      <w:proofErr w:type="gramStart"/>
      <w:r w:rsidR="00E31EE2">
        <w:rPr>
          <w:rFonts w:asciiTheme="minorHAnsi" w:hAnsiTheme="minorHAnsi" w:cstheme="minorHAnsi"/>
          <w:sz w:val="18"/>
          <w:szCs w:val="18"/>
        </w:rPr>
        <w:t>discuss</w:t>
      </w:r>
      <w:proofErr w:type="gramEnd"/>
      <w:r w:rsidR="00F0493B" w:rsidRPr="00F0493B">
        <w:rPr>
          <w:rFonts w:asciiTheme="minorHAnsi" w:hAnsiTheme="minorHAnsi" w:cstheme="minorHAnsi"/>
          <w:sz w:val="18"/>
          <w:szCs w:val="18"/>
        </w:rPr>
        <w:t xml:space="preserve"> on </w:t>
      </w:r>
      <w:commentRangeEnd w:id="1"/>
      <w:r w:rsidR="00507E78">
        <w:rPr>
          <w:rStyle w:val="CommentReference"/>
          <w:rFonts w:ascii="Sabon" w:hAnsi="Sabon"/>
          <w:color w:val="auto"/>
        </w:rPr>
        <w:commentReference w:id="1"/>
      </w:r>
      <w:r w:rsidR="00F0493B" w:rsidRPr="00F0493B">
        <w:rPr>
          <w:rFonts w:asciiTheme="minorHAnsi" w:hAnsiTheme="minorHAnsi" w:cstheme="minorHAnsi"/>
          <w:sz w:val="18"/>
          <w:szCs w:val="18"/>
        </w:rPr>
        <w:t xml:space="preserve">the effect of composition percentage and pouring temperature of Al-Si alloy at various content of 7%, 12% and 15%. The pouring temperature will be varied at 570 </w:t>
      </w:r>
      <w:r w:rsidR="00F0493B" w:rsidRPr="00F0493B">
        <w:rPr>
          <w:rFonts w:asciiTheme="minorHAnsi" w:hAnsiTheme="minorHAnsi" w:cstheme="minorHAnsi"/>
          <w:sz w:val="18"/>
          <w:szCs w:val="18"/>
          <w:vertAlign w:val="superscript"/>
        </w:rPr>
        <w:t xml:space="preserve">o </w:t>
      </w:r>
      <w:r w:rsidR="00F0493B" w:rsidRPr="00F0493B">
        <w:rPr>
          <w:rFonts w:asciiTheme="minorHAnsi" w:hAnsiTheme="minorHAnsi" w:cstheme="minorHAnsi"/>
          <w:sz w:val="18"/>
          <w:szCs w:val="18"/>
        </w:rPr>
        <w:t xml:space="preserve">C, 600 </w:t>
      </w:r>
      <w:r w:rsidR="00F0493B" w:rsidRPr="00F0493B">
        <w:rPr>
          <w:rFonts w:asciiTheme="minorHAnsi" w:hAnsiTheme="minorHAnsi" w:cstheme="minorHAnsi"/>
          <w:sz w:val="18"/>
          <w:szCs w:val="18"/>
          <w:vertAlign w:val="superscript"/>
        </w:rPr>
        <w:t>o</w:t>
      </w:r>
      <w:r w:rsidR="00F0493B" w:rsidRPr="00F0493B">
        <w:rPr>
          <w:rFonts w:asciiTheme="minorHAnsi" w:hAnsiTheme="minorHAnsi" w:cstheme="minorHAnsi"/>
          <w:sz w:val="18"/>
          <w:szCs w:val="18"/>
        </w:rPr>
        <w:t xml:space="preserve"> C and 650 </w:t>
      </w:r>
      <w:r w:rsidR="00F0493B" w:rsidRPr="00F0493B">
        <w:rPr>
          <w:rFonts w:asciiTheme="minorHAnsi" w:hAnsiTheme="minorHAnsi" w:cstheme="minorHAnsi"/>
          <w:sz w:val="18"/>
          <w:szCs w:val="18"/>
          <w:vertAlign w:val="superscript"/>
        </w:rPr>
        <w:t>o</w:t>
      </w:r>
      <w:r w:rsidR="00F0493B" w:rsidRPr="00F0493B">
        <w:rPr>
          <w:rFonts w:asciiTheme="minorHAnsi" w:hAnsiTheme="minorHAnsi" w:cstheme="minorHAnsi"/>
          <w:sz w:val="18"/>
          <w:szCs w:val="18"/>
        </w:rPr>
        <w:t xml:space="preserve"> C. The highest value of the tensile test for Al-Si alloys was owned by the Al 12% Si mixture at the pouring temperature of 600 </w:t>
      </w:r>
      <w:proofErr w:type="spellStart"/>
      <w:r w:rsidR="00F0493B" w:rsidRPr="00F0493B">
        <w:rPr>
          <w:rFonts w:asciiTheme="minorHAnsi" w:hAnsiTheme="minorHAnsi" w:cstheme="minorHAnsi"/>
          <w:sz w:val="18"/>
          <w:szCs w:val="18"/>
        </w:rPr>
        <w:t>oC.</w:t>
      </w:r>
      <w:proofErr w:type="spellEnd"/>
      <w:r w:rsidR="00F0493B" w:rsidRPr="00F0493B">
        <w:rPr>
          <w:rFonts w:asciiTheme="minorHAnsi" w:hAnsiTheme="minorHAnsi" w:cstheme="minorHAnsi"/>
          <w:sz w:val="18"/>
          <w:szCs w:val="18"/>
        </w:rPr>
        <w:t xml:space="preserve"> This condition is due to the occurrence of the eutectic mixture which has a non-lamellar shape and appears in the cross-section of the microstructure. The visible section consists of like pieces that appear separate but are actually interconnected when viewed in three dimensions. As a result of the formation of nonlamellar regions and the existing shale connections, it is difficult to shift when given the test load.</w:t>
      </w:r>
    </w:p>
    <w:p w14:paraId="37107EB9" w14:textId="77777777" w:rsidR="00BA0372" w:rsidRDefault="00800020">
      <w:pPr>
        <w:pStyle w:val="Abstract"/>
        <w:spacing w:after="600"/>
        <w:ind w:left="1559" w:right="113"/>
        <w:rPr>
          <w:rFonts w:asciiTheme="minorHAnsi" w:hAnsiTheme="minorHAnsi" w:cstheme="minorHAnsi"/>
          <w:sz w:val="18"/>
          <w:szCs w:val="18"/>
        </w:rPr>
      </w:pPr>
      <w:r>
        <w:rPr>
          <w:rFonts w:asciiTheme="minorHAnsi" w:hAnsiTheme="minorHAnsi" w:cstheme="minorHAnsi"/>
          <w:b/>
          <w:sz w:val="18"/>
          <w:szCs w:val="18"/>
        </w:rPr>
        <w:t xml:space="preserve">Keywords: </w:t>
      </w:r>
      <w:r>
        <w:rPr>
          <w:rFonts w:asciiTheme="minorHAnsi" w:hAnsiTheme="minorHAnsi" w:cstheme="minorHAnsi"/>
          <w:sz w:val="18"/>
          <w:szCs w:val="18"/>
        </w:rPr>
        <w:t xml:space="preserve">guidance, author, ICOMERA 2020 (Font Calibri, size 9, flush justify, line spacing: single, before 0, after 30 </w:t>
      </w:r>
      <w:proofErr w:type="spellStart"/>
      <w:r>
        <w:rPr>
          <w:rFonts w:asciiTheme="minorHAnsi" w:hAnsiTheme="minorHAnsi" w:cstheme="minorHAnsi"/>
          <w:sz w:val="18"/>
          <w:szCs w:val="18"/>
        </w:rPr>
        <w:t>pt</w:t>
      </w:r>
      <w:proofErr w:type="spellEnd"/>
      <w:r>
        <w:rPr>
          <w:rFonts w:asciiTheme="minorHAnsi" w:hAnsiTheme="minorHAnsi" w:cstheme="minorHAnsi"/>
          <w:sz w:val="18"/>
          <w:szCs w:val="18"/>
        </w:rPr>
        <w:t>, indentation: left 2.75 cm, right 0.2 cm)</w:t>
      </w:r>
    </w:p>
    <w:p w14:paraId="0EDA5D2C" w14:textId="77777777" w:rsidR="00BA0372" w:rsidRDefault="00800020" w:rsidP="00547CF6">
      <w:pPr>
        <w:pStyle w:val="section"/>
      </w:pPr>
      <w:r>
        <w:t xml:space="preserve">Introduction </w:t>
      </w:r>
    </w:p>
    <w:p w14:paraId="10211840" w14:textId="56236859" w:rsidR="00F0493B" w:rsidRPr="00F0493B" w:rsidRDefault="00F0493B" w:rsidP="00F0493B">
      <w:pPr>
        <w:pStyle w:val="BodyChar"/>
        <w:ind w:left="113" w:right="113"/>
        <w:rPr>
          <w:rFonts w:asciiTheme="minorHAnsi" w:hAnsiTheme="minorHAnsi" w:cstheme="minorHAnsi"/>
          <w:lang w:val="en-US"/>
        </w:rPr>
      </w:pPr>
      <w:r w:rsidRPr="00F0493B">
        <w:rPr>
          <w:rFonts w:asciiTheme="minorHAnsi" w:hAnsiTheme="minorHAnsi" w:cstheme="minorHAnsi"/>
          <w:lang w:val="en-US"/>
        </w:rPr>
        <w:t>Light components are needed to reduce vehicle weight and increase vehicle efficiency in the automotive and transportation industries especially in aerospace industry. The lighter vehicles can reduce emissions and fuel consumption. Aluminum (Al) is an important non-ferrous metal because in general aluminum has properties that can meet the requirements of various properties of component products or engineering equipment. Aluminum is a good electrical conductor, corrosion-resistant, lightweight and durable. Aluminum is also a good conductor of heat and can also create processed into sheets, wire and extruded into bars with a variety of cross sections. However, aluminum has the disadvantages of low hardness and wears faster. To cover the deficiency of Al, an alloying process is carried out with certain metals in order to obtain better hardness. The addition of the composition and the specific elements such as silicon (Si), manganese (Mn), copper (Cu) and other alloys to improve the properties of the alloy</w:t>
      </w:r>
      <w:r w:rsidRPr="00F0493B">
        <w:rPr>
          <w:rFonts w:asciiTheme="minorHAnsi" w:hAnsiTheme="minorHAnsi" w:cstheme="minorHAnsi"/>
          <w:lang w:val="en-US"/>
        </w:rPr>
        <w:fldChar w:fldCharType="begin" w:fldLock="1"/>
      </w:r>
      <w:r>
        <w:rPr>
          <w:rFonts w:asciiTheme="minorHAnsi" w:hAnsiTheme="minorHAnsi" w:cstheme="minorHAnsi"/>
          <w:lang w:val="en-US"/>
        </w:rPr>
        <w:instrText>ADDIN CSL_CITATION {"citationItems":[{"id":"ITEM-1","itemData":{"DOI":"10.24912/poros.v14i1.831","ISSN":"1410-6841","abstract":"Abstract: PENGARUH UNSUR SILIKON PADA ALUMINIUM ALLOY (Al – Si) TERHADAP SIFAT MEKANIS DAN STRUKTUR MIKRO Ratih Ponco K.S., Erwin Siahaan dan Steven Darmawan Jurusan Teknik Mesin, Fakultas Teknik Universitas Tarumanagara Aluminum is one of type in material non-ferrous metals are frequently and widely used in fields of application in industry. One application that performed in the industrial world, namely Aluminum Silicon (AlSi) which are used for the motor piston components. To get better mechanical properties then the integration of Aluminum Silicon research done by arranging the variety of Si element content on a percentage of 6, 8, and 10% Si.Testing is done by using a blend of 10% genuine with further lowering the Si content to reach 6% and 8% by adding pure aluminum. The test showed that the level of harness decreased 12,5% and also the ability of toughness decreased by 4%. Observation show that the microstructure is relatively homogeneous and there is a dominant form of micro-structure of pure Al and several dendrites CuAl. ","author":[{"dropping-particle":"","family":"K.S","given":"Ratih Ponco","non-dropping-particle":"","parse-names":false,"suffix":""},{"dropping-particle":"","family":"Siahaan","given":"Erwin","non-dropping-particle":"","parse-names":false,"suffix":""},{"dropping-particle":"","family":"Darmawan","given":"Steven","non-dropping-particle":"","parse-names":false,"suffix":""}],"container-title":"POROS","id":"ITEM-1","issue":"1","issued":{"date-parts":[["2017","9","8"]]},"page":"49","publisher":"Universitas Tarumanagara","title":"PENGARUH UNSUR SILIKON PADA ALUMINIUM ALLOY (Al – Si) TERHADAP SIFAT MEKANIS DAN STRUKTUR MIKRO","type":"article-journal","volume":"14"},"uris":["http://www.mendeley.com/documents/?uuid=4bdedec8-3357-3065-92bc-164610a2423e"]}],"mendeley":{"formattedCitation":"&lt;span style=\"baseline\"&gt;[1]&lt;/span&gt;","plainTextFormattedCitation":"[1]","previouslyFormattedCitation":"(1)"},"properties":{"noteIndex":0},"schema":"https://github.com/citation-style-language/schema/raw/master/csl-citation.json"}</w:instrText>
      </w:r>
      <w:r w:rsidRPr="00F0493B">
        <w:rPr>
          <w:rFonts w:asciiTheme="minorHAnsi" w:hAnsiTheme="minorHAnsi" w:cstheme="minorHAnsi"/>
          <w:lang w:val="en-US"/>
        </w:rPr>
        <w:fldChar w:fldCharType="separate"/>
      </w:r>
      <w:r w:rsidRPr="00F0493B">
        <w:rPr>
          <w:rFonts w:asciiTheme="minorHAnsi" w:hAnsiTheme="minorHAnsi" w:cstheme="minorHAnsi"/>
          <w:noProof/>
          <w:lang w:val="en-US"/>
        </w:rPr>
        <w:t>[1]</w:t>
      </w:r>
      <w:r w:rsidRPr="00F0493B">
        <w:rPr>
          <w:rFonts w:asciiTheme="minorHAnsi" w:hAnsiTheme="minorHAnsi" w:cstheme="minorHAnsi"/>
        </w:rPr>
        <w:fldChar w:fldCharType="end"/>
      </w:r>
      <w:r w:rsidRPr="00F0493B">
        <w:rPr>
          <w:rFonts w:asciiTheme="minorHAnsi" w:hAnsiTheme="minorHAnsi" w:cstheme="minorHAnsi"/>
          <w:lang w:val="en-US"/>
        </w:rPr>
        <w:t>.</w:t>
      </w:r>
    </w:p>
    <w:p w14:paraId="60AC008D" w14:textId="1EB4C9A8" w:rsidR="00F0493B" w:rsidRPr="00F0493B" w:rsidRDefault="00F0493B" w:rsidP="00F0493B">
      <w:pPr>
        <w:pStyle w:val="BodyChar"/>
        <w:ind w:left="113" w:right="113"/>
        <w:rPr>
          <w:rFonts w:asciiTheme="minorHAnsi" w:hAnsiTheme="minorHAnsi" w:cstheme="minorHAnsi"/>
          <w:lang w:val="en-US"/>
        </w:rPr>
      </w:pPr>
      <w:r w:rsidRPr="00F0493B">
        <w:rPr>
          <w:rFonts w:asciiTheme="minorHAnsi" w:hAnsiTheme="minorHAnsi" w:cstheme="minorHAnsi"/>
          <w:lang w:val="en-US"/>
        </w:rPr>
        <w:t xml:space="preserve">The main alloy second phase have variety of particles structure, depend on the alloy composition and thermal processing. Aluminum–Silicon casting alloys have a wide range of application, especially in the automotive and shipborne industry that is directly related to their good mechanical </w:t>
      </w:r>
      <w:r w:rsidRPr="00F0493B">
        <w:rPr>
          <w:rFonts w:asciiTheme="minorHAnsi" w:hAnsiTheme="minorHAnsi" w:cstheme="minorHAnsi"/>
          <w:lang w:val="en-US"/>
        </w:rPr>
        <w:lastRenderedPageBreak/>
        <w:t>properties</w:t>
      </w:r>
      <w:r w:rsidRPr="00F0493B">
        <w:rPr>
          <w:rFonts w:asciiTheme="minorHAnsi" w:hAnsiTheme="minorHAnsi" w:cstheme="minorHAnsi"/>
          <w:lang w:val="en-US"/>
        </w:rPr>
        <w:fldChar w:fldCharType="begin" w:fldLock="1"/>
      </w:r>
      <w:r>
        <w:rPr>
          <w:rFonts w:asciiTheme="minorHAnsi" w:hAnsiTheme="minorHAnsi" w:cstheme="minorHAnsi"/>
          <w:lang w:val="en-US"/>
        </w:rPr>
        <w:instrText>ADDIN CSL_CITATION {"citationItems":[{"id":"ITEM-1","itemData":{"DOI":"10.1007/978-981-10-2134-3_2","abstract":"This chapter starts with a brief overview of the historical development of aerospace aluminium alloys. This is followed by a listing of a range of current alloys with a description of the alloy classification system and the wide range of tempers in which Al alloys are used. A description is given of the alloying and precipitation hardening behaviour, which is the principal strengthening mechanism for Al alloys. A survey of the mechanical properties, fatigue behaviour and cor- rosion resistance of Al alloys is followed by a listing of some of the typical aerospace applications of Al alloys. The Indian scenario with respect to production of primary aluminium and some aerospace alloys, and the Type Certification pro- cess of Al alloys for aerospace applications are described. Finally there is a critical review of some of the gaps in existing aerospace Al alloy technologies. Keywords","author":[{"dropping-particle":"","family":"Rambabu","given":"P.","non-dropping-particle":"","parse-names":false,"suffix":""},{"dropping-particle":"","family":"Eswara Prasad","given":"N.","non-dropping-particle":"","parse-names":false,"suffix":""},{"dropping-particle":"V.","family":"Kutumbarao","given":"V.","non-dropping-particle":"","parse-names":false,"suffix":""},{"dropping-particle":"","family":"Wanhill","given":"R. J. H.","non-dropping-particle":"","parse-names":false,"suffix":""}],"id":"ITEM-1","issued":{"date-parts":[["2017"]]},"page":"29-52","publisher":"Springer, Singapore","title":"Aluminium Alloys for Aerospace Applications","type":"chapter"},"uris":["http://www.mendeley.com/documents/?uuid=cb1b74b0-c057-3de3-803b-e08823e2ea6c"]}],"mendeley":{"formattedCitation":"&lt;span style=\"baseline\"&gt;[2]&lt;/span&gt;","plainTextFormattedCitation":"[2]","previouslyFormattedCitation":"(2)"},"properties":{"noteIndex":0},"schema":"https://github.com/citation-style-language/schema/raw/master/csl-citation.json"}</w:instrText>
      </w:r>
      <w:r w:rsidRPr="00F0493B">
        <w:rPr>
          <w:rFonts w:asciiTheme="minorHAnsi" w:hAnsiTheme="minorHAnsi" w:cstheme="minorHAnsi"/>
          <w:lang w:val="en-US"/>
        </w:rPr>
        <w:fldChar w:fldCharType="separate"/>
      </w:r>
      <w:r w:rsidRPr="00F0493B">
        <w:rPr>
          <w:rFonts w:asciiTheme="minorHAnsi" w:hAnsiTheme="minorHAnsi" w:cstheme="minorHAnsi"/>
          <w:noProof/>
          <w:lang w:val="en-US"/>
        </w:rPr>
        <w:t>[2]</w:t>
      </w:r>
      <w:r w:rsidRPr="00F0493B">
        <w:rPr>
          <w:rFonts w:asciiTheme="minorHAnsi" w:hAnsiTheme="minorHAnsi" w:cstheme="minorHAnsi"/>
        </w:rPr>
        <w:fldChar w:fldCharType="end"/>
      </w:r>
      <w:r w:rsidRPr="00F0493B">
        <w:rPr>
          <w:rFonts w:asciiTheme="minorHAnsi" w:hAnsiTheme="minorHAnsi" w:cstheme="minorHAnsi"/>
          <w:lang w:val="en-US"/>
        </w:rPr>
        <w:t>. Aluminum-silicon castings (Al-Si) is commonly used for excellent low cost cast ability and varied microconstituents by manage alloy composition, casting and heat treatment procedures</w:t>
      </w:r>
      <w:r w:rsidRPr="00F0493B">
        <w:rPr>
          <w:rFonts w:asciiTheme="minorHAnsi" w:hAnsiTheme="minorHAnsi" w:cstheme="minorHAnsi"/>
          <w:lang w:val="en-US"/>
        </w:rPr>
        <w:fldChar w:fldCharType="begin" w:fldLock="1"/>
      </w:r>
      <w:r>
        <w:rPr>
          <w:rFonts w:asciiTheme="minorHAnsi" w:hAnsiTheme="minorHAnsi" w:cstheme="minorHAnsi"/>
          <w:lang w:val="en-US"/>
        </w:rPr>
        <w:instrText>ADDIN CSL_CITATION {"citationItems":[{"id":"ITEM-1","itemData":{"DOI":"10.1016/j.actamat.2015.12.006","ISSN":"13596454","abstract":"A microscopic three-point bending test that measures the strength of faceted particles of high aspect ratio is developed and used to probe individual coarsened plate-like silicon particles extracted from the eutectic Al-12.6%Si alloy. Focused ion beam milling is used in sample preparation; however, the tapered beam cross-section and multistep preparation procedure used here ensure that the particle surface area subject to tension in mechanical testing is free of ion beam damage. Results show that coarsened silicon particles in aluminium can reach strength values on the order of 9 GPa when they are free of visible surface defects; such high strength values are comparable to what has been reported for electronic-grade silicon specimens of the same size. By contrast, tests on eutectic silicon particles that feature visible surface defects, such as pinholes or boundary grooves, result in much lower particle strength values. Reducing the incidence of surface defects on the silicon particles would thus represent a potent pathway to improved strength and ductility in 3xx series aluminium casting alloys.","author":[{"dropping-particle":"","family":"Mueller","given":"M. G.","non-dropping-particle":"","parse-names":false,"suffix":""},{"dropping-particle":"","family":"Fornabaio","given":"M.","non-dropping-particle":"","parse-names":false,"suffix":""},{"dropping-particle":"","family":"Žagar","given":"G.","non-dropping-particle":"","parse-names":false,"suffix":""},{"dropping-particle":"","family":"Mortensen","given":"A.","non-dropping-particle":"","parse-names":false,"suffix":""}],"container-title":"Acta Materialia","id":"ITEM-1","issued":{"date-parts":[["2016","2","15"]]},"page":"165-175","publisher":"Elsevier Ltd","title":"Microscopic strength of silicon particles in an aluminium-silicon alloy","type":"article-journal","volume":"105"},"uris":["http://www.mendeley.com/documents/?uuid=ff46eab7-1854-3fa4-88e6-990e1441ef89"]}],"mendeley":{"formattedCitation":"&lt;span style=\"baseline\"&gt;[3]&lt;/span&gt;","plainTextFormattedCitation":"[3]","previouslyFormattedCitation":"(3)"},"properties":{"noteIndex":0},"schema":"https://github.com/citation-style-language/schema/raw/master/csl-citation.json"}</w:instrText>
      </w:r>
      <w:r w:rsidRPr="00F0493B">
        <w:rPr>
          <w:rFonts w:asciiTheme="minorHAnsi" w:hAnsiTheme="minorHAnsi" w:cstheme="minorHAnsi"/>
          <w:lang w:val="en-US"/>
        </w:rPr>
        <w:fldChar w:fldCharType="separate"/>
      </w:r>
      <w:r w:rsidRPr="00F0493B">
        <w:rPr>
          <w:rFonts w:asciiTheme="minorHAnsi" w:hAnsiTheme="minorHAnsi" w:cstheme="minorHAnsi"/>
          <w:noProof/>
          <w:lang w:val="en-US"/>
        </w:rPr>
        <w:t>[3]</w:t>
      </w:r>
      <w:r w:rsidRPr="00F0493B">
        <w:rPr>
          <w:rFonts w:asciiTheme="minorHAnsi" w:hAnsiTheme="minorHAnsi" w:cstheme="minorHAnsi"/>
        </w:rPr>
        <w:fldChar w:fldCharType="end"/>
      </w:r>
      <w:r w:rsidRPr="00F0493B">
        <w:rPr>
          <w:rFonts w:asciiTheme="minorHAnsi" w:hAnsiTheme="minorHAnsi" w:cstheme="minorHAnsi"/>
          <w:lang w:val="en-US"/>
        </w:rPr>
        <w:t xml:space="preserve">.  In a test, the Al-Si alloy material that was cast at a pouring temperature variation of 680 - 780 </w:t>
      </w:r>
      <w:r w:rsidRPr="00F0493B">
        <w:rPr>
          <w:rFonts w:asciiTheme="minorHAnsi" w:hAnsiTheme="minorHAnsi" w:cstheme="minorHAnsi"/>
          <w:vertAlign w:val="superscript"/>
          <w:lang w:val="en-US"/>
        </w:rPr>
        <w:t xml:space="preserve">o </w:t>
      </w:r>
      <w:r w:rsidRPr="00F0493B">
        <w:rPr>
          <w:rFonts w:asciiTheme="minorHAnsi" w:hAnsiTheme="minorHAnsi" w:cstheme="minorHAnsi"/>
          <w:lang w:val="en-US"/>
        </w:rPr>
        <w:t>C with a permeability of 22.29 - 31.62 / min experienced different porosity changes. The higher the pouring temperature, the higher the porosity value of the Al-Si alloy. On the other hand, the lower the permeability value of the Al-Si alloy metal causes an increase in the porosity value. This condition occurs due to the high gas flow rate, because the gas is trapped in the mold during the casting process. The density value decreases from a lower temperature to a higher temperature due to the lower pouring temperature conditions and causes porosity defects</w:t>
      </w:r>
      <w:r w:rsidRPr="00F0493B">
        <w:rPr>
          <w:rFonts w:asciiTheme="minorHAnsi" w:hAnsiTheme="minorHAnsi" w:cstheme="minorHAnsi"/>
          <w:lang w:val="en-US"/>
        </w:rPr>
        <w:fldChar w:fldCharType="begin" w:fldLock="1"/>
      </w:r>
      <w:r>
        <w:rPr>
          <w:rFonts w:asciiTheme="minorHAnsi" w:hAnsiTheme="minorHAnsi" w:cstheme="minorHAnsi"/>
          <w:lang w:val="en-US"/>
        </w:rPr>
        <w:instrText>ADDIN CSL_CITATION {"citationItems":[{"id":"ITEM-1","itemData":{"abstract":"Abstrak Pengecoran salah satu proses manufacturing dalamindustri otomotif.Kualitas produknya ditentukan oleh komposisi kimia logam cair, material cetakan, maupun proses pengecoran. Pada proses pengecoran, permeabilitas merupakan salah satu parameter penting agar kualitas benda hasil coran dapat lebih ditingkatkan.Penelitian ini menggunakan variasi nilai permeabilitas yaitu:22,29, 27,06,dan31,62 /min, dan variasi temperatur tuang yaitu 680 C, 730 C, 780 C. Penelitian ini dilakukan untuk meningkatkan kualitas produk, salah satunya dengan mengamati pengaruh permeabilitas dan temperatur tuang terhadap cacat porositas dan densitas pengecoran alumunium silicon menggunakan alat uji SEM, perhitungan densitas dan porositas.Hasil penelitian menunjukan bahwa nilai porositas yang paling kecil yaitu 0,0147 atau 1,47% terdapat pada permeabilitas 31,62 / min dan pada temperatur 680 C, sedangkan nilai porositas yang paling besar yaitu 0,0614 atau 6,14% terdapat pada permeabilitas 22,29 / min dan pada temperatur 780 C. Nilai densitas terbesar yaitu: 2,633 g/ terdapat pada permeabilitas 31,62 / min dan pada temperatur 680 C, sedangkan nilai densitas yang paling kecil yaitu : 2,509 g/ terdapat pada permeabilitas 22,29 / min dan pada temperatur 780 C. Kata kunci: pengecoran, permeabilitas, temperatur tuang, densitas dan porositas. Abstract Casting as a manufacturing process in the automotive industry. The quality products is determined by the chemical composition of the molten metal, the mold material, and the casting process. In the casting process, the permeability is one of the important parameters for the quality of the object casting product better improved.This study use variation of the permeability is 22,29, 27,06, and 31,62 /min,and cast temperature variations that 680, 730, and 780 C. This research was conducted to improve product quality, one way to observe the effect of permeability and temperature castings for defects that are on porosity and density silicon aluminum casting results by using test equipment by using SEM, calculation of density and porosity.The research indicate that the most small porosity value is 0,0147 or 1,47% are on the permeability of 31,62 / min and at a temperature of 680 C, while the value of the greatest porosity is 0.0614 or 6.14% are on the permeability of 22.29 / min and at a temperature of 780 C, The density values are: 2,633 g/ are on the permeability of 31,62 / min and at a temperature of 680 C, while the smallest density values…","author":[{"dropping-particle":"","family":"Qohar","given":"Abdul","non-dropping-particle":"","parse-names":false,"suffix":""},{"dropping-particle":"","family":"Ketut","given":"I","non-dropping-particle":"","parse-names":false,"suffix":""},{"dropping-particle":"","family":"Sugita","given":"Gede","non-dropping-particle":"","parse-names":false,"suffix":""},{"dropping-particle":"","family":"Lokantara","given":"Putu","non-dropping-particle":"","parse-names":false,"suffix":""}],"container-title":"Jurnal Ilmiah TEKNIK DESAIN MEKANIKA","id":"ITEM-1","issue":"1","issued":{"date-parts":[["2017"]]},"number-of-pages":"1-6","title":"Pengaruh Permeabilitas dan Temperatur Tuang Terhadap Cacat dan Densitas Hasil Pengecoran Aluminium Silikon (Al-Si) Menggunakan Sand Casting","type":"report","volume":"6"},"uris":["http://www.mendeley.com/documents/?uuid=03ccf79f-919e-313d-b888-b4d265b95256"]}],"mendeley":{"formattedCitation":"&lt;span style=\"baseline\"&gt;[4]&lt;/span&gt;","plainTextFormattedCitation":"[4]","previouslyFormattedCitation":"(4)"},"properties":{"noteIndex":0},"schema":"https://github.com/citation-style-language/schema/raw/master/csl-citation.json"}</w:instrText>
      </w:r>
      <w:r w:rsidRPr="00F0493B">
        <w:rPr>
          <w:rFonts w:asciiTheme="minorHAnsi" w:hAnsiTheme="minorHAnsi" w:cstheme="minorHAnsi"/>
          <w:lang w:val="en-US"/>
        </w:rPr>
        <w:fldChar w:fldCharType="separate"/>
      </w:r>
      <w:r w:rsidRPr="00F0493B">
        <w:rPr>
          <w:rFonts w:asciiTheme="minorHAnsi" w:hAnsiTheme="minorHAnsi" w:cstheme="minorHAnsi"/>
          <w:noProof/>
          <w:lang w:val="en-US"/>
        </w:rPr>
        <w:t>[4]</w:t>
      </w:r>
      <w:r w:rsidRPr="00F0493B">
        <w:rPr>
          <w:rFonts w:asciiTheme="minorHAnsi" w:hAnsiTheme="minorHAnsi" w:cstheme="minorHAnsi"/>
        </w:rPr>
        <w:fldChar w:fldCharType="end"/>
      </w:r>
      <w:r w:rsidRPr="00F0493B">
        <w:rPr>
          <w:rFonts w:asciiTheme="minorHAnsi" w:hAnsiTheme="minorHAnsi" w:cstheme="minorHAnsi"/>
          <w:lang w:val="en-US"/>
        </w:rPr>
        <w:t>. To improve the mechanical properties of the AL-Si alloy metal, compacting pressure is applied during the casting process. The purpose of applying compacting pressure to a silicon aluminum matrix composite (Al-Si) is to increase the hardness and bending strength. The higher compacting pressure is applied to the composite casting process causes an increase in hardness and bending strength</w:t>
      </w:r>
      <w:r w:rsidRPr="00F0493B">
        <w:rPr>
          <w:rFonts w:asciiTheme="minorHAnsi" w:hAnsiTheme="minorHAnsi" w:cstheme="minorHAnsi"/>
          <w:lang w:val="en-US"/>
        </w:rPr>
        <w:fldChar w:fldCharType="begin" w:fldLock="1"/>
      </w:r>
      <w:r>
        <w:rPr>
          <w:rFonts w:asciiTheme="minorHAnsi" w:hAnsiTheme="minorHAnsi" w:cstheme="minorHAnsi"/>
          <w:lang w:val="en-US"/>
        </w:rPr>
        <w:instrText>ADDIN CSL_CITATION {"citationItems":[{"id":"ITEM-1","itemData":{"ISBN":"9786027192812","abstract":"Tujuan penelitian adalah untuk mengetahui pengaruh tekanan kompaksi komposit matriks aluminium silikon (Al-Si) berpeguat alumina (Al2O3) dengan proses metalurgi serbuk terhadap kekerasan dan kekuatan bending. Al-Si dari piston bekas yang dibuat menjadi serbuk dengan ukuran 50 mesh sebagai matriks dan serbuk Al2O3 dengan ukuran 200 mesh sebagai penguat. Serbuk Al-Si dan Al2O3 dicampur selama 20 menit, kemudian dimasukkan kedalam cetakan berbentuk silinder untuk spesimen yang diuji kekerasan dan cetakan berbentuk balok untuk spesimen yang diuji bending. Cetakan ditekan dengan dongkrak hidrolik yang dilengkapi alat ukur pembaca tekanan. Tekanan kompaksi yang diberikan setiap spesimen sebesar 300 MPa, 400 MPa, 500 MPa masing-masing untuk yang berbentuk silinder maupun berbentuk balok kemudian disinterring pada suhu 600 oC selama 2 jam dan selanjutnya spesimen diuji kekerasan dan bending pada alat uji. Hasil pengujian kekerasan dan kekuatan bending diperoleh bahwa semakin tinggi tekanan kompaksi pada komposit, maka kekerasan dan kekuatan bending semakin meningkat, dimana untuk nilai kekerasan terendah 75,20 Kg/mm2 pada tekanan kompaksi bahan kompaksi 300 MPa, dan nilai kekerasan tertinggi 81,53 Kg/mm2 pada tekanan 500 MPa. Sedangkan kekuatan bending pada tekanan kompaksi komposit 300 MPa diperoleh nilai kekuatan bending yang rendah 9,07 N/mm2, dan pada tekanan kompaksi 500 MPa diperoleh nilai kekuatan bending tertinggi 10,05 N/mm2.","author":[{"dropping-particle":"","family":"Aminur","given":"Aminur","non-dropping-particle":"","parse-names":false,"suffix":""},{"dropping-particle":"","family":"Kadir","given":"Kadir","non-dropping-particle":"","parse-names":false,"suffix":""},{"dropping-particle":"","family":"Samhuddi","given":"Samhuddin","non-dropping-particle":"","parse-names":false,"suffix":""}],"container-title":"Seminar Nasional Teknologi Terapan Berbasis Kearifan Lokal","id":"ITEM-1","issue":"1","issued":{"date-parts":[["2016"]]},"page":"237-243","title":"Komposit matriks aluminium silikon berpeguat alumina dengan proses metalurgi serbuk","type":"article-journal","volume":"1"},"uris":["http://www.mendeley.com/documents/?uuid=380fef6a-74ab-4942-8b0d-4b358bea2abd"]}],"mendeley":{"formattedCitation":"&lt;span style=\"baseline\"&gt;[5]&lt;/span&gt;","plainTextFormattedCitation":"[5]","previouslyFormattedCitation":"(5)"},"properties":{"noteIndex":0},"schema":"https://github.com/citation-style-language/schema/raw/master/csl-citation.json"}</w:instrText>
      </w:r>
      <w:r w:rsidRPr="00F0493B">
        <w:rPr>
          <w:rFonts w:asciiTheme="minorHAnsi" w:hAnsiTheme="minorHAnsi" w:cstheme="minorHAnsi"/>
          <w:lang w:val="en-US"/>
        </w:rPr>
        <w:fldChar w:fldCharType="separate"/>
      </w:r>
      <w:r w:rsidRPr="00F0493B">
        <w:rPr>
          <w:rFonts w:asciiTheme="minorHAnsi" w:hAnsiTheme="minorHAnsi" w:cstheme="minorHAnsi"/>
          <w:noProof/>
          <w:lang w:val="en-US"/>
        </w:rPr>
        <w:t>[5]</w:t>
      </w:r>
      <w:r w:rsidRPr="00F0493B">
        <w:rPr>
          <w:rFonts w:asciiTheme="minorHAnsi" w:hAnsiTheme="minorHAnsi" w:cstheme="minorHAnsi"/>
        </w:rPr>
        <w:fldChar w:fldCharType="end"/>
      </w:r>
      <w:r w:rsidRPr="00F0493B">
        <w:rPr>
          <w:rFonts w:asciiTheme="minorHAnsi" w:hAnsiTheme="minorHAnsi" w:cstheme="minorHAnsi"/>
          <w:lang w:val="en-US"/>
        </w:rPr>
        <w:t>.</w:t>
      </w:r>
    </w:p>
    <w:p w14:paraId="419E0EFE" w14:textId="39AA0906" w:rsidR="00F0493B" w:rsidRPr="00F0493B" w:rsidRDefault="00F0493B" w:rsidP="00F0493B">
      <w:pPr>
        <w:pStyle w:val="BodyChar"/>
        <w:ind w:left="113" w:right="113"/>
        <w:rPr>
          <w:rFonts w:asciiTheme="minorHAnsi" w:hAnsiTheme="minorHAnsi" w:cstheme="minorHAnsi"/>
          <w:lang w:val="en-US"/>
        </w:rPr>
      </w:pPr>
      <w:bookmarkStart w:id="2" w:name="_Hlk49114963"/>
      <w:r w:rsidRPr="00F0493B">
        <w:rPr>
          <w:rFonts w:asciiTheme="minorHAnsi" w:hAnsiTheme="minorHAnsi" w:cstheme="minorHAnsi"/>
          <w:lang w:val="en-US"/>
        </w:rPr>
        <w:t>The mechanical properties of Al-Si alloys are related to the size, morphology, and distribution of the primary and eutectic Si phases</w:t>
      </w:r>
      <w:r w:rsidRPr="00F0493B">
        <w:rPr>
          <w:rFonts w:asciiTheme="minorHAnsi" w:hAnsiTheme="minorHAnsi" w:cstheme="minorHAnsi"/>
          <w:lang w:val="en-US"/>
        </w:rPr>
        <w:fldChar w:fldCharType="begin" w:fldLock="1"/>
      </w:r>
      <w:r>
        <w:rPr>
          <w:rFonts w:asciiTheme="minorHAnsi" w:hAnsiTheme="minorHAnsi" w:cstheme="minorHAnsi"/>
          <w:lang w:val="en-US"/>
        </w:rPr>
        <w:instrText>ADDIN CSL_CITATION {"citationItems":[{"id":"ITEM-1","itemData":{"DOI":"10.1023/A:1004463125340","ISSN":"00222461","abstract":"Microstructural observation and thermal analysis of Al-21 wt% Si alloys with different rare earth metals were performed to examine the effect of rare earth metal on the refinement of primary silicon phase. Simultaneous refinement of both primary and eutectic silicon morphology is achieved with the addition of rare earth and its effect increases with the amount of rare earth addition and cooling rate. Depression of 12-17°C in primary reaction temperature and 2-7°C in eutectic temperature is measured with the addition of rare earth. Rare earth bearing compounds were not believed to act as a nucleation agent of primary silicon phase. Some rare earth bearing compounds determined to AlCe were around primary silicon in the matrix. The twin density of eutectic silicon remains same regardless of the addition of rare earth. The refinement of silicon in rare earth treated hypereutectic Al-Si alloys is supposed to be due to the suppression of the nucleation temperature of silicon phase. © 1998 Kluwer Academic Publishers.","author":[{"dropping-particle":"","family":"Chang","given":"Joonyeon","non-dropping-particle":"","parse-names":false,"suffix":""},{"dropping-particle":"","family":"Moon","given":"Inge","non-dropping-particle":"","parse-names":false,"suffix":""},{"dropping-particle":"","family":"Choi","given":"Chongsool","non-dropping-particle":"","parse-names":false,"suffix":""}],"container-title":"Journal of Materials Science","id":"ITEM-1","issue":"20","issued":{"date-parts":[["1998"]]},"page":"5015-5023","publisher":"Springer Netherlands","title":"Refinement of cast microstructure of hypereutectic Al-Si alloys through the addition of rare earth metals","type":"article-journal","volume":"33"},"uris":["http://www.mendeley.com/documents/?uuid=20b9f6f5-8eb8-38e1-8fec-7261c231ae26"]},{"id":"ITEM-2","itemData":{"DOI":"10.1016/j.jallcom.2013.02.016","ISSN":"09258388","abstract":"It is well known that the mechanical properties of hypereutectic Al-Si alloys are influenced by the size, morphology and distribution of primary and eutectic Si crystals. In the present work, the microstructure evolution and mechanical properties of hypereutectic Al-20%Si alloy with rare earth cerium (Ce) additions (0, 0.3, 0.5, 0.8 and 1.0 wt.%) were investigated. The as-cast samples were characterized by optical microscopy (OM), scanning electron microscopy (SEM), X-ray diffraction (XRD) and electron probe microanalysis (EPMA) with wavelength dispersive spectroscopic (WDS). The microstructural observation showed that primary Si crystals were significantly refined from coarse polygonal and star-like shape to fine blocky shape with smooth edges and corners, and eutectic Si phases were modified from coarse platelet-like/needle- like structure to fine fibrous structure and discrete particles with increasing the addition contents of rare earth Ce. The mechanical properties were investigated by tensile test with various concentration of Ce. It was found that the ultimate tensile strength (UTS) and elongation (El) increased by 68.2% and 53.1%, respectively, due to decreasing of the size and changing of morphology on primary and eutectic Si crystals. © 2013 Elsevier B.V. All rights reserved.","author":[{"dropping-particle":"","family":"Li","given":"Qinglin","non-dropping-particle":"","parse-names":false,"suffix":""},{"dropping-particle":"","family":"Xia","given":"Tiandong","non-dropping-particle":"","parse-names":false,"suffix":""},{"dropping-particle":"","family":"Lan","given":"Yefeng","non-dropping-particle":"","parse-names":false,"suffix":""},{"dropping-particle":"","family":"Zhao","given":"Wenjun","non-dropping-particle":"","parse-names":false,"suffix":""},{"dropping-particle":"","family":"Fan","given":"Lu","non-dropping-particle":"","parse-names":false,"suffix":""},{"dropping-particle":"","family":"Li","given":"Pengfei","non-dropping-particle":"","parse-names":false,"suffix":""}],"container-title":"Journal of Alloys and Compounds","id":"ITEM-2","issued":{"date-parts":[["2013","6","15"]]},"page":"25-32","title":"Effect of rare earth cerium addition on the microstructure and tensile properties of hypereutectic Al-20%Si alloy","type":"article-journal","volume":"562"},"uris":["http://www.mendeley.com/documents/?uuid=0dfafb9c-fda2-307a-a22f-70fff4c06a30"]}],"mendeley":{"formattedCitation":"&lt;span style=\"baseline\"&gt;[6,7]&lt;/span&gt;","plainTextFormattedCitation":"[6,7]","previouslyFormattedCitation":"(6,7)"},"properties":{"noteIndex":0},"schema":"https://github.com/citation-style-language/schema/raw/master/csl-citation.json"}</w:instrText>
      </w:r>
      <w:r w:rsidRPr="00F0493B">
        <w:rPr>
          <w:rFonts w:asciiTheme="minorHAnsi" w:hAnsiTheme="minorHAnsi" w:cstheme="minorHAnsi"/>
          <w:lang w:val="en-US"/>
        </w:rPr>
        <w:fldChar w:fldCharType="separate"/>
      </w:r>
      <w:r w:rsidRPr="00F0493B">
        <w:rPr>
          <w:rFonts w:asciiTheme="minorHAnsi" w:hAnsiTheme="minorHAnsi" w:cstheme="minorHAnsi"/>
          <w:noProof/>
          <w:lang w:val="en-US"/>
        </w:rPr>
        <w:t>[6,7]</w:t>
      </w:r>
      <w:r w:rsidRPr="00F0493B">
        <w:rPr>
          <w:rFonts w:asciiTheme="minorHAnsi" w:hAnsiTheme="minorHAnsi" w:cstheme="minorHAnsi"/>
        </w:rPr>
        <w:fldChar w:fldCharType="end"/>
      </w:r>
      <w:r w:rsidRPr="00F0493B">
        <w:rPr>
          <w:rFonts w:asciiTheme="minorHAnsi" w:hAnsiTheme="minorHAnsi" w:cstheme="minorHAnsi"/>
          <w:lang w:val="en-US"/>
        </w:rPr>
        <w:t>. The irregular-shaped primary and the acicular eutectic Si phase induce stress concentration at the tip of secondary phases, which occurs at the crack origin. This condition results in deterioration of ductility</w:t>
      </w:r>
      <w:r w:rsidRPr="00F0493B">
        <w:rPr>
          <w:rFonts w:asciiTheme="minorHAnsi" w:hAnsiTheme="minorHAnsi" w:cstheme="minorHAnsi"/>
          <w:lang w:val="en-US"/>
        </w:rPr>
        <w:fldChar w:fldCharType="begin" w:fldLock="1"/>
      </w:r>
      <w:r>
        <w:rPr>
          <w:rFonts w:asciiTheme="minorHAnsi" w:hAnsiTheme="minorHAnsi" w:cstheme="minorHAnsi"/>
          <w:lang w:val="en-US"/>
        </w:rPr>
        <w:instrText>ADDIN CSL_CITATION {"citationItems":[{"id":"ITEM-1","itemData":{"DOI":"10.1016/j.jallcom.2005.03.128","ISSN":"09258388","abstract":"In the present study, the effect of Nd on primary silicon and eutectic silicon in hypereutectic Al-20 wt.%Si alloy has been investigated. It has been concluded that Nd in Al-P-Ti-TiC-Nd modifier can modify not only eutectic silicon but also primary silicon in hypereutectic Al-20 wt.%Si alloy. Statistical analysis shows that primary and eutectic silicon crystallite sizes (approximately 60 μm and 40 μm in length, respectively) in modified Al-20 wt.%Si alloy with Al-P-Ti-TiC modifier are about seven- and two-times larger than those (approximately 22 μm and 18 μm in length, respectively) in modified Al-20 wt.%Si alloy with Al-P-Ti-TiC-Nd modifier, respectively. © 2005 Elsevier B.V. All rights reserved.","author":[{"dropping-particle":"","family":"Xu","given":"C. L.","non-dropping-particle":"","parse-names":false,"suffix":""},{"dropping-particle":"","family":"Jiang","given":"Q. C.","non-dropping-particle":"","parse-names":false,"suffix":""},{"dropping-particle":"","family":"Yang","given":"Y. F.","non-dropping-particle":"","parse-names":false,"suffix":""},{"dropping-particle":"","family":"Wang","given":"H. Y.","non-dropping-particle":"","parse-names":false,"suffix":""},{"dropping-particle":"","family":"Wang","given":"J. G.","non-dropping-particle":"","parse-names":false,"suffix":""}],"container-title":"Journal of Alloys and Compounds","id":"ITEM-1","issue":"1-2","issued":{"date-parts":[["2006","9","28"]]},"page":"L1-L4","publisher":"Elsevier","title":"Effect of Nd on primary silicon and eutectic silicon in hypereutectic Al-Si alloy","type":"article","volume":"422"},"uris":["http://www.mendeley.com/documents/?uuid=d697b222-eeed-3a8c-8936-cf3ec796d545"]}],"mendeley":{"formattedCitation":"&lt;span style=\"baseline\"&gt;[8]&lt;/span&gt;","plainTextFormattedCitation":"[8]","previouslyFormattedCitation":"(8)"},"properties":{"noteIndex":0},"schema":"https://github.com/citation-style-language/schema/raw/master/csl-citation.json"}</w:instrText>
      </w:r>
      <w:r w:rsidRPr="00F0493B">
        <w:rPr>
          <w:rFonts w:asciiTheme="minorHAnsi" w:hAnsiTheme="minorHAnsi" w:cstheme="minorHAnsi"/>
          <w:lang w:val="en-US"/>
        </w:rPr>
        <w:fldChar w:fldCharType="separate"/>
      </w:r>
      <w:r w:rsidRPr="00F0493B">
        <w:rPr>
          <w:rFonts w:asciiTheme="minorHAnsi" w:hAnsiTheme="minorHAnsi" w:cstheme="minorHAnsi"/>
          <w:noProof/>
          <w:lang w:val="en-US"/>
        </w:rPr>
        <w:t>[8]</w:t>
      </w:r>
      <w:r w:rsidRPr="00F0493B">
        <w:rPr>
          <w:rFonts w:asciiTheme="minorHAnsi" w:hAnsiTheme="minorHAnsi" w:cstheme="minorHAnsi"/>
        </w:rPr>
        <w:fldChar w:fldCharType="end"/>
      </w:r>
      <w:r w:rsidRPr="00F0493B">
        <w:rPr>
          <w:rFonts w:asciiTheme="minorHAnsi" w:hAnsiTheme="minorHAnsi" w:cstheme="minorHAnsi"/>
          <w:lang w:val="en-US"/>
        </w:rPr>
        <w:t>. Furthermore, the coarse primary Si phase reduces the machine-tool life and machinability of Al-Si alloys owing to the brittleness of the primary phase, which formed during crystallization from the liquid phase. Therefore, the considerable efforts have been devoted to modifying the effective and primary Si phases.</w:t>
      </w:r>
      <w:bookmarkEnd w:id="2"/>
      <w:r w:rsidRPr="00F0493B">
        <w:rPr>
          <w:rFonts w:asciiTheme="minorHAnsi" w:hAnsiTheme="minorHAnsi" w:cstheme="minorHAnsi"/>
          <w:lang w:val="en-US"/>
        </w:rPr>
        <w:t xml:space="preserve"> The effect of adding </w:t>
      </w:r>
      <w:proofErr w:type="spellStart"/>
      <w:r w:rsidRPr="00F0493B">
        <w:rPr>
          <w:rFonts w:asciiTheme="minorHAnsi" w:hAnsiTheme="minorHAnsi" w:cstheme="minorHAnsi"/>
          <w:lang w:val="en-US"/>
        </w:rPr>
        <w:t>ZnO</w:t>
      </w:r>
      <w:proofErr w:type="spellEnd"/>
      <w:r w:rsidRPr="00F0493B">
        <w:rPr>
          <w:rFonts w:asciiTheme="minorHAnsi" w:hAnsiTheme="minorHAnsi" w:cstheme="minorHAnsi"/>
          <w:lang w:val="en-US"/>
        </w:rPr>
        <w:t xml:space="preserve"> nanoparticles on the microstructure and mechanical properties of the Al-20Si alloy has been studied. The partial formation of the nano-scale </w:t>
      </w:r>
      <w:proofErr w:type="spellStart"/>
      <w:r w:rsidRPr="00F0493B">
        <w:rPr>
          <w:rFonts w:asciiTheme="minorHAnsi" w:hAnsiTheme="minorHAnsi" w:cstheme="minorHAnsi"/>
          <w:lang w:val="en-US"/>
        </w:rPr>
        <w:t>Al</w:t>
      </w:r>
      <w:r w:rsidRPr="00F0493B">
        <w:rPr>
          <w:rFonts w:asciiTheme="minorHAnsi" w:hAnsiTheme="minorHAnsi" w:cstheme="minorHAnsi"/>
          <w:vertAlign w:val="subscript"/>
          <w:lang w:val="en-US"/>
        </w:rPr>
        <w:t>x</w:t>
      </w:r>
      <w:r w:rsidRPr="00F0493B">
        <w:rPr>
          <w:rFonts w:asciiTheme="minorHAnsi" w:hAnsiTheme="minorHAnsi" w:cstheme="minorHAnsi"/>
          <w:lang w:val="en-US"/>
        </w:rPr>
        <w:t>Si</w:t>
      </w:r>
      <w:r w:rsidRPr="00F0493B">
        <w:rPr>
          <w:rFonts w:asciiTheme="minorHAnsi" w:hAnsiTheme="minorHAnsi" w:cstheme="minorHAnsi"/>
          <w:vertAlign w:val="subscript"/>
          <w:lang w:val="en-US"/>
        </w:rPr>
        <w:t>y</w:t>
      </w:r>
      <w:r w:rsidRPr="00F0493B">
        <w:rPr>
          <w:rFonts w:asciiTheme="minorHAnsi" w:hAnsiTheme="minorHAnsi" w:cstheme="minorHAnsi"/>
          <w:lang w:val="en-US"/>
        </w:rPr>
        <w:t>O</w:t>
      </w:r>
      <w:proofErr w:type="spellEnd"/>
      <w:r w:rsidRPr="00F0493B">
        <w:rPr>
          <w:rFonts w:asciiTheme="minorHAnsi" w:hAnsiTheme="minorHAnsi" w:cstheme="minorHAnsi"/>
          <w:lang w:val="en-US"/>
        </w:rPr>
        <w:t xml:space="preserve"> phase through recombination after decomposition by </w:t>
      </w:r>
      <w:proofErr w:type="spellStart"/>
      <w:r w:rsidRPr="00F0493B">
        <w:rPr>
          <w:rFonts w:asciiTheme="minorHAnsi" w:hAnsiTheme="minorHAnsi" w:cstheme="minorHAnsi"/>
          <w:lang w:val="en-US"/>
        </w:rPr>
        <w:t>ZnO</w:t>
      </w:r>
      <w:proofErr w:type="spellEnd"/>
      <w:r w:rsidRPr="00F0493B">
        <w:rPr>
          <w:rFonts w:asciiTheme="minorHAnsi" w:hAnsiTheme="minorHAnsi" w:cstheme="minorHAnsi"/>
          <w:lang w:val="en-US"/>
        </w:rPr>
        <w:t xml:space="preserve"> nanoparticles after an aluminothermic reaction shows a few effects. This formation provides a heterogeneous nucleation site for primary Si and limits eutectic Si growth. With this mechanism, simultaneously-modified primary Si and eutectic Si phase alloys show an improved tensile strength an elongation at high temperature</w:t>
      </w:r>
      <w:r w:rsidRPr="00F0493B">
        <w:rPr>
          <w:rFonts w:asciiTheme="minorHAnsi" w:hAnsiTheme="minorHAnsi" w:cstheme="minorHAnsi"/>
          <w:lang w:val="en-US"/>
        </w:rPr>
        <w:fldChar w:fldCharType="begin" w:fldLock="1"/>
      </w:r>
      <w:r>
        <w:rPr>
          <w:rFonts w:asciiTheme="minorHAnsi" w:hAnsiTheme="minorHAnsi" w:cstheme="minorHAnsi"/>
          <w:lang w:val="en-US"/>
        </w:rPr>
        <w:instrText>ADDIN CSL_CITATION {"citationItems":[{"id":"ITEM-1","itemData":{"DOI":"10.1016/j.msea.2019.01.119","ISSN":"09215093","abstract":"Modification of the Si phase is typically carried out to enhance the mechanical properties of aluminum alloys. Herein, ZnO nanoparticles were added to an Al-20Si hypereutectic alloy to control the Si phase. Simultaneous modification of the primary and eutectic Si phases of Al-Si hypereutectic alloy improves the fracture toughness as well as mechanical properties at various temperatures.","author":[{"dropping-particle":"","family":"Jeon","given":"J. H.","non-dropping-particle":"","parse-names":false,"suffix":""},{"dropping-particle":"","family":"Shin","given":"J. H.","non-dropping-particle":"","parse-names":false,"suffix":""},{"dropping-particle":"","family":"Bae","given":"D. H.","non-dropping-particle":"","parse-names":false,"suffix":""}],"container-title":"Materials Science and Engineering A","id":"ITEM-1","issued":{"date-parts":[["2019","3","4"]]},"page":"367-370","publisher":"Elsevier Ltd","title":"Si phase modification on the elevated temperature mechanical properties of Al-Si hypereutectic alloys","type":"article-journal","volume":"748"},"uris":["http://www.mendeley.com/documents/?uuid=ef23f68b-0377-31de-bda1-cbc7ccb11524"]}],"mendeley":{"formattedCitation":"&lt;span style=\"baseline\"&gt;[9]&lt;/span&gt;","plainTextFormattedCitation":"[9]","previouslyFormattedCitation":"(9)"},"properties":{"noteIndex":0},"schema":"https://github.com/citation-style-language/schema/raw/master/csl-citation.json"}</w:instrText>
      </w:r>
      <w:r w:rsidRPr="00F0493B">
        <w:rPr>
          <w:rFonts w:asciiTheme="minorHAnsi" w:hAnsiTheme="minorHAnsi" w:cstheme="minorHAnsi"/>
          <w:lang w:val="en-US"/>
        </w:rPr>
        <w:fldChar w:fldCharType="separate"/>
      </w:r>
      <w:r w:rsidRPr="00F0493B">
        <w:rPr>
          <w:rFonts w:asciiTheme="minorHAnsi" w:hAnsiTheme="minorHAnsi" w:cstheme="minorHAnsi"/>
          <w:noProof/>
          <w:lang w:val="en-US"/>
        </w:rPr>
        <w:t>[9]</w:t>
      </w:r>
      <w:r w:rsidRPr="00F0493B">
        <w:rPr>
          <w:rFonts w:asciiTheme="minorHAnsi" w:hAnsiTheme="minorHAnsi" w:cstheme="minorHAnsi"/>
        </w:rPr>
        <w:fldChar w:fldCharType="end"/>
      </w:r>
      <w:r w:rsidRPr="00F0493B">
        <w:rPr>
          <w:rFonts w:asciiTheme="minorHAnsi" w:hAnsiTheme="minorHAnsi" w:cstheme="minorHAnsi"/>
          <w:lang w:val="en-US"/>
        </w:rPr>
        <w:t xml:space="preserve">. </w:t>
      </w:r>
    </w:p>
    <w:p w14:paraId="3353835B" w14:textId="16700BFE" w:rsidR="00F0493B" w:rsidRPr="00F0493B" w:rsidRDefault="00F0493B" w:rsidP="007B2991">
      <w:pPr>
        <w:pStyle w:val="BodyChar"/>
        <w:ind w:left="113" w:right="113"/>
        <w:rPr>
          <w:rFonts w:asciiTheme="minorHAnsi" w:hAnsiTheme="minorHAnsi" w:cstheme="minorHAnsi"/>
          <w:lang w:val="en-US"/>
        </w:rPr>
      </w:pPr>
      <w:r w:rsidRPr="00F0493B">
        <w:rPr>
          <w:rFonts w:asciiTheme="minorHAnsi" w:hAnsiTheme="minorHAnsi" w:cstheme="minorHAnsi"/>
          <w:lang w:val="en-US"/>
        </w:rPr>
        <w:t xml:space="preserve">The morphology and size of eutectic Si and α-Al are determined by the condition of the casting process. Under the condition of Al-Si alloy without metamorphic casting, α-Al and eutectic Si are usually coarse, especially eutectic Si. Silicon is severely cracked in the matrix and reduces the plastic toughness and strength of the material. Therefore, researchers are working on the refinement of eutectic Si and α-Al to improve the properties of the material. </w:t>
      </w:r>
      <w:r w:rsidR="007B2991" w:rsidRPr="007B2991">
        <w:rPr>
          <w:rFonts w:asciiTheme="minorHAnsi" w:hAnsiTheme="minorHAnsi" w:cstheme="minorHAnsi"/>
          <w:lang w:val="en-US"/>
        </w:rPr>
        <w:t xml:space="preserve">The morphology and size of eutectic Si and </w:t>
      </w:r>
      <w:r w:rsidR="007B2991" w:rsidRPr="007B2991">
        <w:rPr>
          <w:rFonts w:asciiTheme="minorHAnsi" w:hAnsiTheme="minorHAnsi" w:cstheme="minorHAnsi" w:hint="eastAsia"/>
          <w:lang w:val="en-US"/>
        </w:rPr>
        <w:t>α</w:t>
      </w:r>
      <w:r w:rsidR="007B2991" w:rsidRPr="007B2991">
        <w:rPr>
          <w:rFonts w:asciiTheme="minorHAnsi" w:hAnsiTheme="minorHAnsi" w:cstheme="minorHAnsi"/>
          <w:lang w:val="en-US"/>
        </w:rPr>
        <w:t>-Al</w:t>
      </w:r>
      <w:r w:rsidR="007B2991">
        <w:rPr>
          <w:rFonts w:asciiTheme="minorHAnsi" w:hAnsiTheme="minorHAnsi" w:cstheme="minorHAnsi"/>
          <w:lang w:val="en-US"/>
        </w:rPr>
        <w:t xml:space="preserve"> </w:t>
      </w:r>
      <w:r w:rsidR="007B2991" w:rsidRPr="007B2991">
        <w:rPr>
          <w:rFonts w:asciiTheme="minorHAnsi" w:hAnsiTheme="minorHAnsi" w:cstheme="minorHAnsi"/>
          <w:lang w:val="en-US"/>
        </w:rPr>
        <w:t xml:space="preserve">directly determine the properties of the casting. </w:t>
      </w:r>
      <w:r w:rsidR="007B2991">
        <w:rPr>
          <w:rFonts w:asciiTheme="minorHAnsi" w:hAnsiTheme="minorHAnsi" w:cstheme="minorHAnsi"/>
          <w:lang w:val="en-US"/>
        </w:rPr>
        <w:t>T</w:t>
      </w:r>
      <w:r w:rsidR="007B2991" w:rsidRPr="007B2991">
        <w:rPr>
          <w:rFonts w:asciiTheme="minorHAnsi" w:hAnsiTheme="minorHAnsi" w:cstheme="minorHAnsi"/>
          <w:lang w:val="en-US"/>
        </w:rPr>
        <w:t>he condition of Al-Si alloy without</w:t>
      </w:r>
      <w:r w:rsidR="007B2991">
        <w:rPr>
          <w:rFonts w:asciiTheme="minorHAnsi" w:hAnsiTheme="minorHAnsi" w:cstheme="minorHAnsi"/>
          <w:lang w:val="en-US"/>
        </w:rPr>
        <w:t xml:space="preserve"> </w:t>
      </w:r>
      <w:r w:rsidR="007B2991" w:rsidRPr="007B2991">
        <w:rPr>
          <w:rFonts w:asciiTheme="minorHAnsi" w:hAnsiTheme="minorHAnsi" w:cstheme="minorHAnsi"/>
          <w:lang w:val="en-US"/>
        </w:rPr>
        <w:t xml:space="preserve">metamorphic casting, </w:t>
      </w:r>
      <w:r w:rsidR="007B2991" w:rsidRPr="007B2991">
        <w:rPr>
          <w:rFonts w:asciiTheme="minorHAnsi" w:hAnsiTheme="minorHAnsi" w:cstheme="minorHAnsi" w:hint="eastAsia"/>
          <w:lang w:val="en-US"/>
        </w:rPr>
        <w:t>α</w:t>
      </w:r>
      <w:r w:rsidR="007B2991" w:rsidRPr="007B2991">
        <w:rPr>
          <w:rFonts w:asciiTheme="minorHAnsi" w:hAnsiTheme="minorHAnsi" w:cstheme="minorHAnsi"/>
          <w:lang w:val="en-US"/>
        </w:rPr>
        <w:t>-Al and eutectic Si are usually coarse, especially eutectic Si . Silicon is</w:t>
      </w:r>
      <w:r w:rsidR="007B2991">
        <w:rPr>
          <w:rFonts w:asciiTheme="minorHAnsi" w:hAnsiTheme="minorHAnsi" w:cstheme="minorHAnsi"/>
          <w:lang w:val="en-US"/>
        </w:rPr>
        <w:t xml:space="preserve"> </w:t>
      </w:r>
      <w:r w:rsidR="007B2991" w:rsidRPr="007B2991">
        <w:rPr>
          <w:rFonts w:asciiTheme="minorHAnsi" w:hAnsiTheme="minorHAnsi" w:cstheme="minorHAnsi"/>
          <w:lang w:val="en-US"/>
        </w:rPr>
        <w:t>severely cracked in the matrix and reduces the plastic toughness and strength of the material.</w:t>
      </w:r>
      <w:r w:rsidR="007B2991">
        <w:rPr>
          <w:rFonts w:asciiTheme="minorHAnsi" w:hAnsiTheme="minorHAnsi" w:cstheme="minorHAnsi"/>
          <w:lang w:val="en-US"/>
        </w:rPr>
        <w:t xml:space="preserve"> </w:t>
      </w:r>
      <w:r w:rsidR="007B2991" w:rsidRPr="007B2991">
        <w:rPr>
          <w:rFonts w:asciiTheme="minorHAnsi" w:hAnsiTheme="minorHAnsi" w:cstheme="minorHAnsi"/>
          <w:lang w:val="en-US"/>
        </w:rPr>
        <w:t xml:space="preserve">Therefore, researchers are working on the refinement of eutectic Si and </w:t>
      </w:r>
      <w:r w:rsidR="007B2991" w:rsidRPr="007B2991">
        <w:rPr>
          <w:rFonts w:asciiTheme="minorHAnsi" w:hAnsiTheme="minorHAnsi" w:cstheme="minorHAnsi" w:hint="eastAsia"/>
          <w:lang w:val="en-US"/>
        </w:rPr>
        <w:t>α</w:t>
      </w:r>
      <w:r w:rsidR="007B2991" w:rsidRPr="007B2991">
        <w:rPr>
          <w:rFonts w:asciiTheme="minorHAnsi" w:hAnsiTheme="minorHAnsi" w:cstheme="minorHAnsi"/>
          <w:lang w:val="en-US"/>
        </w:rPr>
        <w:t>-Al to improve the</w:t>
      </w:r>
      <w:r w:rsidR="007B2991">
        <w:rPr>
          <w:rFonts w:asciiTheme="minorHAnsi" w:hAnsiTheme="minorHAnsi" w:cstheme="minorHAnsi"/>
          <w:lang w:val="en-US"/>
        </w:rPr>
        <w:t xml:space="preserve"> </w:t>
      </w:r>
      <w:r w:rsidR="007B2991" w:rsidRPr="007B2991">
        <w:rPr>
          <w:rFonts w:asciiTheme="minorHAnsi" w:hAnsiTheme="minorHAnsi" w:cstheme="minorHAnsi"/>
          <w:lang w:val="en-US"/>
        </w:rPr>
        <w:t>properties of the material</w:t>
      </w:r>
      <w:r w:rsidR="007B2991" w:rsidRPr="007B2991">
        <w:rPr>
          <w:rFonts w:asciiTheme="minorHAnsi" w:hAnsiTheme="minorHAnsi" w:cstheme="minorHAnsi"/>
          <w:lang w:val="en-US"/>
        </w:rPr>
        <w:t xml:space="preserve"> </w:t>
      </w:r>
      <w:r w:rsidRPr="00F0493B">
        <w:rPr>
          <w:rFonts w:asciiTheme="minorHAnsi" w:hAnsiTheme="minorHAnsi" w:cstheme="minorHAnsi"/>
          <w:lang w:val="en-US"/>
        </w:rPr>
        <w:fldChar w:fldCharType="begin" w:fldLock="1"/>
      </w:r>
      <w:r>
        <w:rPr>
          <w:rFonts w:asciiTheme="minorHAnsi" w:hAnsiTheme="minorHAnsi" w:cstheme="minorHAnsi"/>
          <w:lang w:val="en-US"/>
        </w:rPr>
        <w:instrText>ADDIN CSL_CITATION {"citationItems":[{"id":"ITEM-1","itemData":{"DOI":"10.1016/j.matlet.2018.12.045","ISSN":"18734979","abstract":"In this study, a novel Al-Si alloy eutectic Si modifier was proposed and prepared. The microstructure, metamorphism mechanism and mechanical properties of the eutectic Si of the alloy after adding Mg-15La master alloy were investigated. The results show that high-density nano-cluster particles appear within the eutectic Si after Mg-15La master alloy addition. After adding the master alloy, the eutectic Si morphology changes from strip to fiber or granular. The average length of eutectic Si changed from 6.04 µm to 1.04 µm. The mechanical properties after casting and heat treatment have been significantly improved.","author":[{"dropping-particle":"","family":"Jiang","given":"Bo","non-dropping-particle":"","parse-names":false,"suffix":""},{"dropping-particle":"","family":"Ji","given":"Zesheng","non-dropping-particle":"","parse-names":false,"suffix":""},{"dropping-particle":"","family":"Hu","given":"Maoliang","non-dropping-particle":"","parse-names":false,"suffix":""},{"dropping-particle":"","family":"Xu","given":"Hongyu","non-dropping-particle":"","parse-names":false,"suffix":""},{"dropping-particle":"","family":"Xu","given":"Song","non-dropping-particle":"","parse-names":false,"suffix":""}],"container-title":"Materials Letters","id":"ITEM-1","issued":{"date-parts":[["2019","3","15"]]},"page":"13-16","publisher":"Elsevier B.V.","title":"A novel modifier on eutectic Si and mechanical properties of Al-Si alloy","type":"article-journal","volume":"239"},"uris":["http://www.mendeley.com/documents/?uuid=51c3fa0f-2e88-3932-91d8-02017ab98f5f"]}],"mendeley":{"formattedCitation":"&lt;span style=\"baseline\"&gt;[10]&lt;/span&gt;","plainTextFormattedCitation":"[10]","previouslyFormattedCitation":"(10)"},"properties":{"noteIndex":0},"schema":"https://github.com/citation-style-language/schema/raw/master/csl-citation.json"}</w:instrText>
      </w:r>
      <w:r w:rsidRPr="00F0493B">
        <w:rPr>
          <w:rFonts w:asciiTheme="minorHAnsi" w:hAnsiTheme="minorHAnsi" w:cstheme="minorHAnsi"/>
          <w:lang w:val="en-US"/>
        </w:rPr>
        <w:fldChar w:fldCharType="separate"/>
      </w:r>
      <w:r w:rsidRPr="00F0493B">
        <w:rPr>
          <w:rFonts w:asciiTheme="minorHAnsi" w:hAnsiTheme="minorHAnsi" w:cstheme="minorHAnsi"/>
          <w:noProof/>
          <w:lang w:val="en-US"/>
        </w:rPr>
        <w:t>[10]</w:t>
      </w:r>
      <w:r w:rsidRPr="00F0493B">
        <w:rPr>
          <w:rFonts w:asciiTheme="minorHAnsi" w:hAnsiTheme="minorHAnsi" w:cstheme="minorHAnsi"/>
        </w:rPr>
        <w:fldChar w:fldCharType="end"/>
      </w:r>
      <w:r w:rsidRPr="00F0493B">
        <w:rPr>
          <w:rFonts w:asciiTheme="minorHAnsi" w:hAnsiTheme="minorHAnsi" w:cstheme="minorHAnsi"/>
          <w:lang w:val="en-US"/>
        </w:rPr>
        <w:t xml:space="preserve">. In this research, </w:t>
      </w:r>
      <w:bookmarkStart w:id="3" w:name="_Hlk49115047"/>
      <w:r w:rsidRPr="00F0493B">
        <w:rPr>
          <w:rFonts w:asciiTheme="minorHAnsi" w:hAnsiTheme="minorHAnsi" w:cstheme="minorHAnsi"/>
          <w:lang w:val="en-US"/>
        </w:rPr>
        <w:t xml:space="preserve">a study will be </w:t>
      </w:r>
      <w:proofErr w:type="gramStart"/>
      <w:r w:rsidR="00E31EE2">
        <w:rPr>
          <w:rFonts w:asciiTheme="minorHAnsi" w:hAnsiTheme="minorHAnsi" w:cstheme="minorHAnsi"/>
          <w:lang w:val="en-US"/>
        </w:rPr>
        <w:t>discuss</w:t>
      </w:r>
      <w:proofErr w:type="gramEnd"/>
      <w:r w:rsidR="00E31EE2">
        <w:rPr>
          <w:rFonts w:asciiTheme="minorHAnsi" w:hAnsiTheme="minorHAnsi" w:cstheme="minorHAnsi"/>
          <w:lang w:val="en-US"/>
        </w:rPr>
        <w:t xml:space="preserve"> about</w:t>
      </w:r>
      <w:r w:rsidRPr="00F0493B">
        <w:rPr>
          <w:rFonts w:asciiTheme="minorHAnsi" w:hAnsiTheme="minorHAnsi" w:cstheme="minorHAnsi"/>
          <w:lang w:val="en-US"/>
        </w:rPr>
        <w:t xml:space="preserve"> effect of composition percentage and pouring temperature of Al-Si alloy</w:t>
      </w:r>
      <w:r w:rsidR="00E31EE2">
        <w:rPr>
          <w:rFonts w:asciiTheme="minorHAnsi" w:hAnsiTheme="minorHAnsi" w:cstheme="minorHAnsi"/>
          <w:lang w:val="en-US"/>
        </w:rPr>
        <w:t xml:space="preserve"> and</w:t>
      </w:r>
      <w:r w:rsidRPr="00F0493B">
        <w:rPr>
          <w:rFonts w:asciiTheme="minorHAnsi" w:hAnsiTheme="minorHAnsi" w:cstheme="minorHAnsi"/>
          <w:lang w:val="en-US"/>
        </w:rPr>
        <w:t xml:space="preserve"> a tensile test on metal alloys. In addition, this microstructure testing of metal alloy pieces to obtain more detailed results. The percentage of metal alloy composition will be varied at Si content of 7%, 12% and 15%. The pouring temperature will be varied at </w:t>
      </w:r>
      <w:r w:rsidRPr="00F0493B">
        <w:rPr>
          <w:rFonts w:asciiTheme="minorHAnsi" w:hAnsiTheme="minorHAnsi" w:cstheme="minorHAnsi"/>
        </w:rPr>
        <w:t xml:space="preserve">570 </w:t>
      </w:r>
      <w:r w:rsidRPr="00F0493B">
        <w:rPr>
          <w:rFonts w:asciiTheme="minorHAnsi" w:hAnsiTheme="minorHAnsi" w:cstheme="minorHAnsi"/>
          <w:vertAlign w:val="superscript"/>
        </w:rPr>
        <w:t xml:space="preserve">o </w:t>
      </w:r>
      <w:r w:rsidRPr="00F0493B">
        <w:rPr>
          <w:rFonts w:asciiTheme="minorHAnsi" w:hAnsiTheme="minorHAnsi" w:cstheme="minorHAnsi"/>
        </w:rPr>
        <w:t xml:space="preserve">C, 600 </w:t>
      </w:r>
      <w:r w:rsidRPr="00F0493B">
        <w:rPr>
          <w:rFonts w:asciiTheme="minorHAnsi" w:hAnsiTheme="minorHAnsi" w:cstheme="minorHAnsi"/>
          <w:vertAlign w:val="superscript"/>
        </w:rPr>
        <w:t>o</w:t>
      </w:r>
      <w:r w:rsidRPr="00F0493B">
        <w:rPr>
          <w:rFonts w:asciiTheme="minorHAnsi" w:hAnsiTheme="minorHAnsi" w:cstheme="minorHAnsi"/>
        </w:rPr>
        <w:t xml:space="preserve"> C and 650 </w:t>
      </w:r>
      <w:r w:rsidRPr="00F0493B">
        <w:rPr>
          <w:rFonts w:asciiTheme="minorHAnsi" w:hAnsiTheme="minorHAnsi" w:cstheme="minorHAnsi"/>
          <w:vertAlign w:val="superscript"/>
        </w:rPr>
        <w:t>o</w:t>
      </w:r>
      <w:r w:rsidRPr="00F0493B">
        <w:rPr>
          <w:rFonts w:asciiTheme="minorHAnsi" w:hAnsiTheme="minorHAnsi" w:cstheme="minorHAnsi"/>
        </w:rPr>
        <w:t xml:space="preserve"> C</w:t>
      </w:r>
      <w:r w:rsidRPr="00F0493B">
        <w:rPr>
          <w:rFonts w:asciiTheme="minorHAnsi" w:hAnsiTheme="minorHAnsi" w:cstheme="minorHAnsi"/>
          <w:lang w:val="en-US"/>
        </w:rPr>
        <w:t>.</w:t>
      </w:r>
      <w:bookmarkEnd w:id="3"/>
    </w:p>
    <w:p w14:paraId="170594F9" w14:textId="77777777" w:rsidR="00BA0372" w:rsidRDefault="00BA0372">
      <w:pPr>
        <w:pStyle w:val="BodyChar"/>
        <w:rPr>
          <w:rFonts w:asciiTheme="minorHAnsi" w:hAnsiTheme="minorHAnsi" w:cstheme="minorHAnsi"/>
        </w:rPr>
      </w:pPr>
    </w:p>
    <w:p w14:paraId="215B5D8E" w14:textId="25A856EC" w:rsidR="00F0493B" w:rsidRDefault="000A03FD" w:rsidP="00F0493B">
      <w:pPr>
        <w:pStyle w:val="section"/>
      </w:pPr>
      <w:r>
        <w:t xml:space="preserve">Methods and Materials </w:t>
      </w:r>
    </w:p>
    <w:p w14:paraId="24D0ED37" w14:textId="3324CCEF" w:rsidR="00F0493B" w:rsidRDefault="00F0493B">
      <w:pPr>
        <w:pStyle w:val="BodyChar"/>
        <w:rPr>
          <w:rFonts w:asciiTheme="minorHAnsi" w:hAnsiTheme="minorHAnsi" w:cstheme="minorHAnsi"/>
        </w:rPr>
      </w:pPr>
      <w:r w:rsidRPr="00F0493B">
        <w:rPr>
          <w:rFonts w:asciiTheme="minorHAnsi" w:hAnsiTheme="minorHAnsi" w:cstheme="minorHAnsi"/>
        </w:rPr>
        <w:t xml:space="preserve">In this study, two variables were used, namely: silicon composition 7%, 12%, 15% and pouring temperature </w:t>
      </w:r>
      <w:bookmarkStart w:id="4" w:name="_Hlk49116090"/>
      <w:r w:rsidRPr="00F0493B">
        <w:rPr>
          <w:rFonts w:asciiTheme="minorHAnsi" w:hAnsiTheme="minorHAnsi" w:cstheme="minorHAnsi"/>
        </w:rPr>
        <w:t xml:space="preserve">570 </w:t>
      </w:r>
      <w:r w:rsidRPr="00F0493B">
        <w:rPr>
          <w:rFonts w:asciiTheme="minorHAnsi" w:hAnsiTheme="minorHAnsi" w:cstheme="minorHAnsi"/>
          <w:vertAlign w:val="superscript"/>
        </w:rPr>
        <w:t xml:space="preserve">o </w:t>
      </w:r>
      <w:r w:rsidRPr="00F0493B">
        <w:rPr>
          <w:rFonts w:asciiTheme="minorHAnsi" w:hAnsiTheme="minorHAnsi" w:cstheme="minorHAnsi"/>
        </w:rPr>
        <w:t xml:space="preserve">C, 600 </w:t>
      </w:r>
      <w:r w:rsidRPr="00F0493B">
        <w:rPr>
          <w:rFonts w:asciiTheme="minorHAnsi" w:hAnsiTheme="minorHAnsi" w:cstheme="minorHAnsi"/>
          <w:vertAlign w:val="superscript"/>
        </w:rPr>
        <w:t>o</w:t>
      </w:r>
      <w:r w:rsidRPr="00F0493B">
        <w:rPr>
          <w:rFonts w:asciiTheme="minorHAnsi" w:hAnsiTheme="minorHAnsi" w:cstheme="minorHAnsi"/>
        </w:rPr>
        <w:t xml:space="preserve"> C and 650 </w:t>
      </w:r>
      <w:r w:rsidRPr="00F0493B">
        <w:rPr>
          <w:rFonts w:asciiTheme="minorHAnsi" w:hAnsiTheme="minorHAnsi" w:cstheme="minorHAnsi"/>
          <w:vertAlign w:val="superscript"/>
        </w:rPr>
        <w:t>o</w:t>
      </w:r>
      <w:r w:rsidRPr="00F0493B">
        <w:rPr>
          <w:rFonts w:asciiTheme="minorHAnsi" w:hAnsiTheme="minorHAnsi" w:cstheme="minorHAnsi"/>
        </w:rPr>
        <w:t xml:space="preserve"> C</w:t>
      </w:r>
      <w:bookmarkEnd w:id="4"/>
      <w:r w:rsidRPr="00F0493B">
        <w:rPr>
          <w:rFonts w:asciiTheme="minorHAnsi" w:hAnsiTheme="minorHAnsi" w:cstheme="minorHAnsi"/>
        </w:rPr>
        <w:t xml:space="preserve">. The </w:t>
      </w:r>
      <w:proofErr w:type="spellStart"/>
      <w:r w:rsidRPr="00F0493B">
        <w:rPr>
          <w:rFonts w:asciiTheme="minorHAnsi" w:hAnsiTheme="minorHAnsi" w:cstheme="minorHAnsi"/>
        </w:rPr>
        <w:t>aluminum</w:t>
      </w:r>
      <w:proofErr w:type="spellEnd"/>
      <w:r w:rsidRPr="00F0493B">
        <w:rPr>
          <w:rFonts w:asciiTheme="minorHAnsi" w:hAnsiTheme="minorHAnsi" w:cstheme="minorHAnsi"/>
        </w:rPr>
        <w:t xml:space="preserve"> used is </w:t>
      </w:r>
      <w:proofErr w:type="spellStart"/>
      <w:r w:rsidRPr="00F0493B">
        <w:rPr>
          <w:rFonts w:asciiTheme="minorHAnsi" w:hAnsiTheme="minorHAnsi" w:cstheme="minorHAnsi"/>
        </w:rPr>
        <w:t>aluminum</w:t>
      </w:r>
      <w:proofErr w:type="spellEnd"/>
      <w:r w:rsidRPr="00F0493B">
        <w:rPr>
          <w:rFonts w:asciiTheme="minorHAnsi" w:hAnsiTheme="minorHAnsi" w:cstheme="minorHAnsi"/>
        </w:rPr>
        <w:t xml:space="preserve"> ingots - </w:t>
      </w:r>
      <w:proofErr w:type="spellStart"/>
      <w:r w:rsidRPr="00F0493B">
        <w:rPr>
          <w:rFonts w:asciiTheme="minorHAnsi" w:hAnsiTheme="minorHAnsi" w:cstheme="minorHAnsi"/>
        </w:rPr>
        <w:t>Aluminum</w:t>
      </w:r>
      <w:proofErr w:type="spellEnd"/>
      <w:r w:rsidRPr="00F0493B">
        <w:rPr>
          <w:rFonts w:asciiTheme="minorHAnsi" w:hAnsiTheme="minorHAnsi" w:cstheme="minorHAnsi"/>
        </w:rPr>
        <w:t xml:space="preserve"> Alloy 96% (Al 96.7405%) with the addition of a silicon alloy using Silicon Metal (Si 99.139%). The working process </w:t>
      </w:r>
      <w:r w:rsidR="00E31EE2">
        <w:rPr>
          <w:rFonts w:asciiTheme="minorHAnsi" w:hAnsiTheme="minorHAnsi" w:cstheme="minorHAnsi"/>
        </w:rPr>
        <w:t>has</w:t>
      </w:r>
      <w:r w:rsidRPr="00F0493B">
        <w:rPr>
          <w:rFonts w:asciiTheme="minorHAnsi" w:hAnsiTheme="minorHAnsi" w:cstheme="minorHAnsi"/>
        </w:rPr>
        <w:t xml:space="preserve"> 5 stages, namely the melting process using a crucible kitchen, making sand </w:t>
      </w:r>
      <w:r w:rsidR="0041488A" w:rsidRPr="00F0493B">
        <w:rPr>
          <w:rFonts w:asciiTheme="minorHAnsi" w:hAnsiTheme="minorHAnsi" w:cstheme="minorHAnsi"/>
        </w:rPr>
        <w:t>moul</w:t>
      </w:r>
      <w:r w:rsidR="0041488A">
        <w:rPr>
          <w:rFonts w:asciiTheme="minorHAnsi" w:hAnsiTheme="minorHAnsi" w:cstheme="minorHAnsi"/>
        </w:rPr>
        <w:t>ding</w:t>
      </w:r>
      <w:r w:rsidRPr="00F0493B">
        <w:rPr>
          <w:rFonts w:asciiTheme="minorHAnsi" w:hAnsiTheme="minorHAnsi" w:cstheme="minorHAnsi"/>
        </w:rPr>
        <w:t xml:space="preserve">, calculating the addition of alloys, pouring liquid metal, dismantling the </w:t>
      </w:r>
      <w:r w:rsidR="0041488A" w:rsidRPr="00F0493B">
        <w:rPr>
          <w:rFonts w:asciiTheme="minorHAnsi" w:hAnsiTheme="minorHAnsi" w:cstheme="minorHAnsi"/>
        </w:rPr>
        <w:t>mould</w:t>
      </w:r>
      <w:r w:rsidR="0041488A">
        <w:rPr>
          <w:rFonts w:asciiTheme="minorHAnsi" w:hAnsiTheme="minorHAnsi" w:cstheme="minorHAnsi"/>
        </w:rPr>
        <w:t>ing</w:t>
      </w:r>
      <w:r w:rsidRPr="00F0493B">
        <w:rPr>
          <w:rFonts w:asciiTheme="minorHAnsi" w:hAnsiTheme="minorHAnsi" w:cstheme="minorHAnsi"/>
        </w:rPr>
        <w:t xml:space="preserve">, while the tensile test uses the ASTM B 577M standard and the microstructure test </w:t>
      </w:r>
      <w:r w:rsidR="00E31EE2">
        <w:rPr>
          <w:rFonts w:asciiTheme="minorHAnsi" w:hAnsiTheme="minorHAnsi" w:cstheme="minorHAnsi"/>
        </w:rPr>
        <w:t xml:space="preserve">held on </w:t>
      </w:r>
      <w:r w:rsidRPr="00F0493B">
        <w:rPr>
          <w:rFonts w:asciiTheme="minorHAnsi" w:hAnsiTheme="minorHAnsi" w:cstheme="minorHAnsi"/>
        </w:rPr>
        <w:t>the ASTM E3 standard.</w:t>
      </w:r>
    </w:p>
    <w:p w14:paraId="28CC51D8" w14:textId="77777777" w:rsidR="00F0493B" w:rsidRDefault="00F0493B">
      <w:pPr>
        <w:pStyle w:val="BodyChar"/>
        <w:rPr>
          <w:rFonts w:asciiTheme="minorHAnsi" w:hAnsiTheme="minorHAnsi" w:cstheme="minorHAnsi"/>
        </w:rPr>
      </w:pPr>
    </w:p>
    <w:p w14:paraId="5FCE41F0" w14:textId="77777777" w:rsidR="00712F8B" w:rsidRDefault="00712F8B" w:rsidP="00547CF6">
      <w:pPr>
        <w:pStyle w:val="section"/>
      </w:pPr>
      <w:r>
        <w:t>Result and Discussion – Exemplary Chapter</w:t>
      </w:r>
    </w:p>
    <w:p w14:paraId="6C4A8DB4" w14:textId="1949852D" w:rsidR="0041488A" w:rsidRDefault="0041488A" w:rsidP="0041488A">
      <w:pPr>
        <w:pStyle w:val="BodyChar"/>
        <w:ind w:left="113" w:right="113"/>
        <w:rPr>
          <w:rFonts w:asciiTheme="minorHAnsi" w:hAnsiTheme="minorHAnsi" w:cstheme="minorHAnsi"/>
          <w:lang w:val="en-US"/>
        </w:rPr>
      </w:pPr>
      <w:r w:rsidRPr="00F0493B">
        <w:rPr>
          <w:rFonts w:asciiTheme="minorHAnsi" w:hAnsiTheme="minorHAnsi" w:cstheme="minorHAnsi"/>
          <w:lang w:val="en-US"/>
        </w:rPr>
        <w:lastRenderedPageBreak/>
        <w:t xml:space="preserve">This research a tensile </w:t>
      </w:r>
      <w:r>
        <w:rPr>
          <w:rFonts w:asciiTheme="minorHAnsi" w:hAnsiTheme="minorHAnsi" w:cstheme="minorHAnsi"/>
          <w:lang w:val="en-US"/>
        </w:rPr>
        <w:t>and</w:t>
      </w:r>
      <w:r w:rsidRPr="00F0493B">
        <w:rPr>
          <w:rFonts w:asciiTheme="minorHAnsi" w:hAnsiTheme="minorHAnsi" w:cstheme="minorHAnsi"/>
          <w:lang w:val="en-US"/>
        </w:rPr>
        <w:t xml:space="preserve"> microstructure testing on metal alloys</w:t>
      </w:r>
      <w:r>
        <w:rPr>
          <w:rFonts w:asciiTheme="minorHAnsi" w:hAnsiTheme="minorHAnsi" w:cstheme="minorHAnsi"/>
          <w:lang w:val="en-US"/>
        </w:rPr>
        <w:t xml:space="preserve"> of Al-Si</w:t>
      </w:r>
      <w:r w:rsidRPr="00F0493B">
        <w:rPr>
          <w:rFonts w:asciiTheme="minorHAnsi" w:hAnsiTheme="minorHAnsi" w:cstheme="minorHAnsi"/>
          <w:lang w:val="en-US"/>
        </w:rPr>
        <w:t xml:space="preserve">. The percentage of metal alloy composition will be varied at Si content of 7%, 12% and 15%. The pouring temperature will be varied at </w:t>
      </w:r>
      <w:r w:rsidRPr="00F0493B">
        <w:rPr>
          <w:rFonts w:asciiTheme="minorHAnsi" w:hAnsiTheme="minorHAnsi" w:cstheme="minorHAnsi"/>
        </w:rPr>
        <w:t xml:space="preserve">570 </w:t>
      </w:r>
      <w:r w:rsidRPr="00F0493B">
        <w:rPr>
          <w:rFonts w:asciiTheme="minorHAnsi" w:hAnsiTheme="minorHAnsi" w:cstheme="minorHAnsi"/>
          <w:vertAlign w:val="superscript"/>
        </w:rPr>
        <w:t xml:space="preserve">o </w:t>
      </w:r>
      <w:r w:rsidRPr="00F0493B">
        <w:rPr>
          <w:rFonts w:asciiTheme="minorHAnsi" w:hAnsiTheme="minorHAnsi" w:cstheme="minorHAnsi"/>
        </w:rPr>
        <w:t xml:space="preserve">C, 600 </w:t>
      </w:r>
      <w:r w:rsidRPr="00F0493B">
        <w:rPr>
          <w:rFonts w:asciiTheme="minorHAnsi" w:hAnsiTheme="minorHAnsi" w:cstheme="minorHAnsi"/>
          <w:vertAlign w:val="superscript"/>
        </w:rPr>
        <w:t>o</w:t>
      </w:r>
      <w:r w:rsidRPr="00F0493B">
        <w:rPr>
          <w:rFonts w:asciiTheme="minorHAnsi" w:hAnsiTheme="minorHAnsi" w:cstheme="minorHAnsi"/>
        </w:rPr>
        <w:t xml:space="preserve"> C and 650 </w:t>
      </w:r>
      <w:r w:rsidRPr="00F0493B">
        <w:rPr>
          <w:rFonts w:asciiTheme="minorHAnsi" w:hAnsiTheme="minorHAnsi" w:cstheme="minorHAnsi"/>
          <w:vertAlign w:val="superscript"/>
        </w:rPr>
        <w:t>o</w:t>
      </w:r>
      <w:r w:rsidRPr="00F0493B">
        <w:rPr>
          <w:rFonts w:asciiTheme="minorHAnsi" w:hAnsiTheme="minorHAnsi" w:cstheme="minorHAnsi"/>
        </w:rPr>
        <w:t xml:space="preserve"> C</w:t>
      </w:r>
      <w:r w:rsidRPr="00F0493B">
        <w:rPr>
          <w:rFonts w:asciiTheme="minorHAnsi" w:hAnsiTheme="minorHAnsi" w:cstheme="minorHAnsi"/>
          <w:lang w:val="en-US"/>
        </w:rPr>
        <w:t>.</w:t>
      </w:r>
      <w:r w:rsidRPr="0041488A">
        <w:rPr>
          <w:rFonts w:asciiTheme="minorHAnsi" w:hAnsiTheme="minorHAnsi" w:cstheme="minorHAnsi"/>
          <w:lang w:val="en-US"/>
        </w:rPr>
        <w:t xml:space="preserve"> </w:t>
      </w:r>
      <w:commentRangeStart w:id="5"/>
      <w:commentRangeEnd w:id="5"/>
      <w:r w:rsidR="00507E78">
        <w:rPr>
          <w:rStyle w:val="CommentReference"/>
          <w:rFonts w:ascii="Sabon" w:hAnsi="Sabon"/>
          <w:color w:val="auto"/>
        </w:rPr>
        <w:commentReference w:id="5"/>
      </w:r>
      <w:r w:rsidRPr="00F0493B">
        <w:rPr>
          <w:rFonts w:asciiTheme="minorHAnsi" w:hAnsiTheme="minorHAnsi" w:cstheme="minorHAnsi"/>
          <w:lang w:val="en-US"/>
        </w:rPr>
        <w:t>Figure 1 shows a graph of the effect of changes in Al-Si levels on the tensile strength of the alloy at various pouring temperatures. In this graph, it can be seen from all temperature variations, showing that the highest tensile strength value is found in the Al 12% Si composition. The increase in Al-Si content in the alloy metal causes an increase in tensile strength. However, when the Si composition was increased to an Al content of 15% Si, there was a decrease in the tensile strength of the alloy metal. In addition, the optimum pouring temperature in the Al-Si metal casting process is at 600 C. This condition can be explained by microstructure testing.</w:t>
      </w:r>
    </w:p>
    <w:p w14:paraId="1F307A3D" w14:textId="56D44306" w:rsidR="00F0493B" w:rsidRDefault="00F0493B" w:rsidP="00F0493B">
      <w:pPr>
        <w:pStyle w:val="BodyChar"/>
        <w:ind w:left="113" w:right="113"/>
        <w:rPr>
          <w:rFonts w:asciiTheme="minorHAnsi" w:hAnsiTheme="minorHAnsi" w:cstheme="minorHAnsi"/>
          <w:lang w:val="en-US"/>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8"/>
      </w:tblGrid>
      <w:tr w:rsidR="0041488A" w14:paraId="728087B2" w14:textId="77777777" w:rsidTr="0041488A">
        <w:tc>
          <w:tcPr>
            <w:tcW w:w="9174" w:type="dxa"/>
            <w:vAlign w:val="center"/>
          </w:tcPr>
          <w:p w14:paraId="73828DA2" w14:textId="53990624" w:rsidR="0041488A" w:rsidRDefault="003617E3" w:rsidP="0041488A">
            <w:pPr>
              <w:pStyle w:val="BodyChar"/>
              <w:ind w:right="113"/>
              <w:jc w:val="center"/>
              <w:rPr>
                <w:rFonts w:asciiTheme="minorHAnsi" w:hAnsiTheme="minorHAnsi" w:cstheme="minorHAnsi"/>
                <w:lang w:val="en-US"/>
              </w:rPr>
            </w:pPr>
            <w:r>
              <w:object w:dxaOrig="6045" w:dyaOrig="3510" w14:anchorId="245B09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02.25pt;height:175.5pt" o:ole="">
                  <v:imagedata r:id="rId11" o:title=""/>
                </v:shape>
                <o:OLEObject Type="Embed" ProgID="PBrush" ShapeID="_x0000_i1033" DrawAspect="Content" ObjectID="_1663251225" r:id="rId12"/>
              </w:object>
            </w:r>
          </w:p>
        </w:tc>
      </w:tr>
      <w:tr w:rsidR="0041488A" w14:paraId="5BC67EA8" w14:textId="77777777" w:rsidTr="002A19FD">
        <w:tc>
          <w:tcPr>
            <w:tcW w:w="9174" w:type="dxa"/>
          </w:tcPr>
          <w:p w14:paraId="47E29DA4" w14:textId="2284BAB0" w:rsidR="0041488A" w:rsidRDefault="0041488A" w:rsidP="002A19FD">
            <w:pPr>
              <w:pStyle w:val="BodyChar"/>
              <w:ind w:right="113"/>
              <w:jc w:val="center"/>
              <w:rPr>
                <w:rFonts w:asciiTheme="minorHAnsi" w:hAnsiTheme="minorHAnsi" w:cstheme="minorHAnsi"/>
                <w:lang w:val="en-US"/>
              </w:rPr>
            </w:pPr>
            <w:r>
              <w:rPr>
                <w:rFonts w:asciiTheme="minorHAnsi" w:hAnsiTheme="minorHAnsi" w:cstheme="minorHAnsi"/>
                <w:b/>
              </w:rPr>
              <w:t>Figure 1.</w:t>
            </w:r>
            <w:r>
              <w:rPr>
                <w:rFonts w:asciiTheme="minorHAnsi" w:hAnsiTheme="minorHAnsi" w:cstheme="minorHAnsi"/>
              </w:rPr>
              <w:t xml:space="preserve"> </w:t>
            </w:r>
            <w:r w:rsidR="00CF5E52" w:rsidRPr="00CF5E52">
              <w:rPr>
                <w:rFonts w:asciiTheme="minorHAnsi" w:hAnsiTheme="minorHAnsi" w:cstheme="minorHAnsi"/>
              </w:rPr>
              <w:t>Graph</w:t>
            </w:r>
            <w:r w:rsidR="00CF5E52">
              <w:rPr>
                <w:rFonts w:asciiTheme="minorHAnsi" w:hAnsiTheme="minorHAnsi" w:cstheme="minorHAnsi"/>
              </w:rPr>
              <w:t>ic</w:t>
            </w:r>
            <w:r w:rsidR="00CF5E52" w:rsidRPr="00CF5E52">
              <w:rPr>
                <w:rFonts w:asciiTheme="minorHAnsi" w:hAnsiTheme="minorHAnsi" w:cstheme="minorHAnsi"/>
              </w:rPr>
              <w:t xml:space="preserve"> of Tensile Test Results Based on Composition</w:t>
            </w:r>
            <w:r w:rsidR="00CF5E52">
              <w:rPr>
                <w:rFonts w:asciiTheme="minorHAnsi" w:hAnsiTheme="minorHAnsi" w:cstheme="minorHAnsi"/>
              </w:rPr>
              <w:t xml:space="preserve"> Al-Si Alloy</w:t>
            </w:r>
          </w:p>
        </w:tc>
      </w:tr>
    </w:tbl>
    <w:p w14:paraId="21CE2C7C" w14:textId="77777777" w:rsidR="00F0493B" w:rsidRPr="00F0493B" w:rsidRDefault="00F0493B" w:rsidP="00F0493B">
      <w:pPr>
        <w:pStyle w:val="BodyChar"/>
        <w:ind w:left="113" w:right="113"/>
        <w:rPr>
          <w:rFonts w:asciiTheme="minorHAnsi" w:hAnsiTheme="minorHAnsi" w:cstheme="minorHAnsi"/>
          <w:lang w:val="en-US"/>
        </w:rPr>
      </w:pPr>
    </w:p>
    <w:p w14:paraId="6DCB50D3" w14:textId="77777777" w:rsidR="0041488A" w:rsidRDefault="0041488A" w:rsidP="00F0493B">
      <w:pPr>
        <w:pStyle w:val="BodyChar"/>
        <w:ind w:left="113" w:right="113"/>
        <w:rPr>
          <w:rFonts w:asciiTheme="minorHAnsi" w:hAnsiTheme="minorHAnsi" w:cstheme="minorHAnsi"/>
          <w:lang w:val="en-US"/>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
        <w:gridCol w:w="4043"/>
        <w:gridCol w:w="441"/>
        <w:gridCol w:w="4043"/>
      </w:tblGrid>
      <w:tr w:rsidR="0041488A" w14:paraId="30FC7901" w14:textId="77777777" w:rsidTr="0041488A">
        <w:tc>
          <w:tcPr>
            <w:tcW w:w="435" w:type="dxa"/>
          </w:tcPr>
          <w:p w14:paraId="240E4B38" w14:textId="5AC9291B" w:rsidR="0041488A" w:rsidRDefault="0041488A" w:rsidP="00F0493B">
            <w:pPr>
              <w:pStyle w:val="BodyChar"/>
              <w:ind w:right="113"/>
              <w:rPr>
                <w:rFonts w:asciiTheme="minorHAnsi" w:hAnsiTheme="minorHAnsi" w:cstheme="minorHAnsi"/>
                <w:lang w:val="en-US"/>
              </w:rPr>
            </w:pPr>
            <w:r>
              <w:rPr>
                <w:rFonts w:asciiTheme="minorHAnsi" w:hAnsiTheme="minorHAnsi" w:cstheme="minorHAnsi"/>
                <w:lang w:val="en-US"/>
              </w:rPr>
              <w:t>a</w:t>
            </w:r>
          </w:p>
        </w:tc>
        <w:tc>
          <w:tcPr>
            <w:tcW w:w="4116" w:type="dxa"/>
            <w:vAlign w:val="bottom"/>
          </w:tcPr>
          <w:p w14:paraId="5368747E" w14:textId="719E239D" w:rsidR="0041488A" w:rsidRDefault="0041488A" w:rsidP="0041488A">
            <w:pPr>
              <w:pStyle w:val="BodyChar"/>
              <w:ind w:right="113"/>
              <w:jc w:val="left"/>
              <w:rPr>
                <w:rFonts w:asciiTheme="minorHAnsi" w:hAnsiTheme="minorHAnsi" w:cstheme="minorHAnsi"/>
                <w:lang w:val="en-US"/>
              </w:rPr>
            </w:pPr>
            <w:r w:rsidRPr="00F0493B">
              <w:rPr>
                <w:rFonts w:asciiTheme="minorHAnsi" w:hAnsiTheme="minorHAnsi" w:cstheme="minorHAnsi"/>
                <w:noProof/>
                <w:lang w:eastAsia="en-GB"/>
              </w:rPr>
              <w:drawing>
                <wp:inline distT="0" distB="0" distL="0" distR="0" wp14:anchorId="6E5484E7" wp14:editId="3B7B836F">
                  <wp:extent cx="2400300" cy="1800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tc>
        <w:tc>
          <w:tcPr>
            <w:tcW w:w="514" w:type="dxa"/>
          </w:tcPr>
          <w:p w14:paraId="6949E322" w14:textId="7CFE8287" w:rsidR="0041488A" w:rsidRDefault="0041488A" w:rsidP="00F0493B">
            <w:pPr>
              <w:pStyle w:val="BodyChar"/>
              <w:ind w:right="113"/>
              <w:rPr>
                <w:rFonts w:asciiTheme="minorHAnsi" w:hAnsiTheme="minorHAnsi" w:cstheme="minorHAnsi"/>
                <w:lang w:val="en-US"/>
              </w:rPr>
            </w:pPr>
            <w:r>
              <w:rPr>
                <w:rFonts w:asciiTheme="minorHAnsi" w:hAnsiTheme="minorHAnsi" w:cstheme="minorHAnsi"/>
                <w:lang w:val="en-US"/>
              </w:rPr>
              <w:t>b</w:t>
            </w:r>
          </w:p>
        </w:tc>
        <w:tc>
          <w:tcPr>
            <w:tcW w:w="4109" w:type="dxa"/>
          </w:tcPr>
          <w:p w14:paraId="529B75A1" w14:textId="38FE2524" w:rsidR="0041488A" w:rsidRDefault="0041488A" w:rsidP="00F0493B">
            <w:pPr>
              <w:pStyle w:val="BodyChar"/>
              <w:ind w:right="113"/>
              <w:rPr>
                <w:rFonts w:asciiTheme="minorHAnsi" w:hAnsiTheme="minorHAnsi" w:cstheme="minorHAnsi"/>
                <w:lang w:val="en-US"/>
              </w:rPr>
            </w:pPr>
            <w:r w:rsidRPr="00F0493B">
              <w:rPr>
                <w:rFonts w:asciiTheme="minorHAnsi" w:hAnsiTheme="minorHAnsi" w:cstheme="minorHAnsi"/>
                <w:noProof/>
                <w:lang w:eastAsia="en-GB"/>
              </w:rPr>
              <w:drawing>
                <wp:inline distT="0" distB="0" distL="0" distR="0" wp14:anchorId="08E3AD13" wp14:editId="217360F6">
                  <wp:extent cx="2390775" cy="1800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l="470"/>
                          <a:stretch>
                            <a:fillRect/>
                          </a:stretch>
                        </pic:blipFill>
                        <pic:spPr bwMode="auto">
                          <a:xfrm>
                            <a:off x="0" y="0"/>
                            <a:ext cx="2390775" cy="1800225"/>
                          </a:xfrm>
                          <a:prstGeom prst="rect">
                            <a:avLst/>
                          </a:prstGeom>
                          <a:noFill/>
                          <a:ln>
                            <a:noFill/>
                          </a:ln>
                        </pic:spPr>
                      </pic:pic>
                    </a:graphicData>
                  </a:graphic>
                </wp:inline>
              </w:drawing>
            </w:r>
          </w:p>
        </w:tc>
      </w:tr>
      <w:tr w:rsidR="0041488A" w14:paraId="0461C610" w14:textId="77777777" w:rsidTr="0041488A">
        <w:tc>
          <w:tcPr>
            <w:tcW w:w="9174" w:type="dxa"/>
            <w:gridSpan w:val="4"/>
          </w:tcPr>
          <w:p w14:paraId="5B19B5D6" w14:textId="68611E20" w:rsidR="0041488A" w:rsidRDefault="0041488A" w:rsidP="0041488A">
            <w:pPr>
              <w:pStyle w:val="BodyChar"/>
              <w:ind w:right="113"/>
              <w:jc w:val="center"/>
              <w:rPr>
                <w:rFonts w:asciiTheme="minorHAnsi" w:hAnsiTheme="minorHAnsi" w:cstheme="minorHAnsi"/>
                <w:lang w:val="en-US"/>
              </w:rPr>
            </w:pPr>
            <w:r>
              <w:rPr>
                <w:rFonts w:asciiTheme="minorHAnsi" w:hAnsiTheme="minorHAnsi" w:cstheme="minorHAnsi"/>
                <w:b/>
              </w:rPr>
              <w:t xml:space="preserve">Figure </w:t>
            </w:r>
            <w:r w:rsidR="00CF5E52">
              <w:rPr>
                <w:rFonts w:asciiTheme="minorHAnsi" w:hAnsiTheme="minorHAnsi" w:cstheme="minorHAnsi"/>
                <w:b/>
              </w:rPr>
              <w:t>2</w:t>
            </w:r>
            <w:r>
              <w:rPr>
                <w:rFonts w:asciiTheme="minorHAnsi" w:hAnsiTheme="minorHAnsi" w:cstheme="minorHAnsi"/>
                <w:b/>
              </w:rPr>
              <w:t>.</w:t>
            </w:r>
            <w:r>
              <w:rPr>
                <w:rFonts w:asciiTheme="minorHAnsi" w:hAnsiTheme="minorHAnsi" w:cstheme="minorHAnsi"/>
              </w:rPr>
              <w:t xml:space="preserve"> </w:t>
            </w:r>
            <w:r w:rsidR="00CF5E52">
              <w:rPr>
                <w:rFonts w:asciiTheme="minorHAnsi" w:hAnsiTheme="minorHAnsi" w:cstheme="minorHAnsi"/>
              </w:rPr>
              <w:t xml:space="preserve">Microstructure </w:t>
            </w:r>
            <w:r w:rsidR="00946608">
              <w:rPr>
                <w:rFonts w:asciiTheme="minorHAnsi" w:hAnsiTheme="minorHAnsi" w:cstheme="minorHAnsi"/>
              </w:rPr>
              <w:t xml:space="preserve">of </w:t>
            </w:r>
            <w:r w:rsidR="00CF5E52">
              <w:rPr>
                <w:rFonts w:asciiTheme="minorHAnsi" w:hAnsiTheme="minorHAnsi" w:cstheme="minorHAnsi"/>
              </w:rPr>
              <w:t xml:space="preserve">a) </w:t>
            </w:r>
            <w:r w:rsidR="00CF5E52" w:rsidRPr="00CF5E52">
              <w:rPr>
                <w:rFonts w:asciiTheme="minorHAnsi" w:hAnsiTheme="minorHAnsi" w:cstheme="minorHAnsi"/>
              </w:rPr>
              <w:t>Al 7% Si – 200X</w:t>
            </w:r>
            <w:r w:rsidR="00946608">
              <w:rPr>
                <w:rFonts w:asciiTheme="minorHAnsi" w:hAnsiTheme="minorHAnsi" w:cstheme="minorHAnsi"/>
              </w:rPr>
              <w:t xml:space="preserve">, b) </w:t>
            </w:r>
            <w:r w:rsidR="00946608" w:rsidRPr="00CF5E52">
              <w:rPr>
                <w:rFonts w:asciiTheme="minorHAnsi" w:hAnsiTheme="minorHAnsi" w:cstheme="minorHAnsi"/>
              </w:rPr>
              <w:t xml:space="preserve">Al 7% Si – </w:t>
            </w:r>
            <w:r w:rsidR="00946608">
              <w:rPr>
                <w:rFonts w:asciiTheme="minorHAnsi" w:hAnsiTheme="minorHAnsi" w:cstheme="minorHAnsi"/>
              </w:rPr>
              <w:t>1</w:t>
            </w:r>
            <w:r w:rsidR="00946608" w:rsidRPr="00CF5E52">
              <w:rPr>
                <w:rFonts w:asciiTheme="minorHAnsi" w:hAnsiTheme="minorHAnsi" w:cstheme="minorHAnsi"/>
              </w:rPr>
              <w:t>00X</w:t>
            </w:r>
          </w:p>
        </w:tc>
      </w:tr>
    </w:tbl>
    <w:p w14:paraId="397DA041" w14:textId="77777777" w:rsidR="0041488A" w:rsidRPr="00F0493B" w:rsidRDefault="0041488A" w:rsidP="00F0493B">
      <w:pPr>
        <w:pStyle w:val="BodyChar"/>
        <w:ind w:left="113" w:right="113"/>
        <w:rPr>
          <w:rFonts w:asciiTheme="minorHAnsi" w:hAnsiTheme="minorHAnsi" w:cstheme="minorHAnsi"/>
          <w:lang w:val="en-US"/>
        </w:rPr>
      </w:pPr>
    </w:p>
    <w:p w14:paraId="7627B9A9" w14:textId="0F22A38D" w:rsidR="00F0493B" w:rsidRDefault="00F0493B" w:rsidP="00F0493B">
      <w:pPr>
        <w:pStyle w:val="BodyChar"/>
        <w:ind w:left="113" w:right="113"/>
        <w:rPr>
          <w:rFonts w:asciiTheme="minorHAnsi" w:hAnsiTheme="minorHAnsi" w:cstheme="minorHAnsi"/>
          <w:lang w:val="en-US"/>
        </w:rPr>
      </w:pPr>
      <w:r w:rsidRPr="00F0493B">
        <w:rPr>
          <w:rFonts w:asciiTheme="minorHAnsi" w:hAnsiTheme="minorHAnsi" w:cstheme="minorHAnsi"/>
          <w:lang w:val="en-US"/>
        </w:rPr>
        <w:t xml:space="preserve">Figure 2 is the result of micro photo testing on Al 7% Si alloy. </w:t>
      </w:r>
      <w:r w:rsidR="00E31EE2">
        <w:rPr>
          <w:rFonts w:asciiTheme="minorHAnsi" w:hAnsiTheme="minorHAnsi" w:cstheme="minorHAnsi"/>
          <w:lang w:val="en-US"/>
        </w:rPr>
        <w:t>Th</w:t>
      </w:r>
      <w:r w:rsidRPr="00F0493B">
        <w:rPr>
          <w:rFonts w:asciiTheme="minorHAnsi" w:hAnsiTheme="minorHAnsi" w:cstheme="minorHAnsi"/>
          <w:lang w:val="en-US"/>
        </w:rPr>
        <w:t xml:space="preserve">e results of micro photograph of Al 7% Si showed that Silicon Aluminum alloys have zero solid solubility in silicon at any temperature. This means that there is no beta phase and this phase is replaced by pure silicon (it can be thought of as the beta phase which consists only of silicon). Consists of alpha + Si (α + Si) main granules, including dendrites and eutectic silicon </w:t>
      </w:r>
      <w:proofErr w:type="spellStart"/>
      <w:r w:rsidRPr="00F0493B">
        <w:rPr>
          <w:rFonts w:asciiTheme="minorHAnsi" w:hAnsiTheme="minorHAnsi" w:cstheme="minorHAnsi"/>
          <w:lang w:val="en-US"/>
        </w:rPr>
        <w:t>interdendintric</w:t>
      </w:r>
      <w:proofErr w:type="spellEnd"/>
      <w:r w:rsidRPr="00F0493B">
        <w:rPr>
          <w:rFonts w:asciiTheme="minorHAnsi" w:hAnsiTheme="minorHAnsi" w:cstheme="minorHAnsi"/>
          <w:lang w:val="en-US"/>
        </w:rPr>
        <w:t xml:space="preserve"> networks.</w:t>
      </w:r>
    </w:p>
    <w:p w14:paraId="5C435E30" w14:textId="77777777" w:rsidR="0041488A" w:rsidRDefault="0041488A" w:rsidP="00F0493B">
      <w:pPr>
        <w:pStyle w:val="BodyChar"/>
        <w:ind w:left="113" w:right="113"/>
        <w:rPr>
          <w:rFonts w:asciiTheme="minorHAnsi" w:hAnsiTheme="minorHAnsi" w:cstheme="minorHAnsi"/>
          <w:lang w:val="en-US"/>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4072"/>
        <w:gridCol w:w="441"/>
        <w:gridCol w:w="4013"/>
      </w:tblGrid>
      <w:tr w:rsidR="0041488A" w14:paraId="2B77F79C" w14:textId="77777777" w:rsidTr="002A19FD">
        <w:tc>
          <w:tcPr>
            <w:tcW w:w="435" w:type="dxa"/>
          </w:tcPr>
          <w:p w14:paraId="3032B375" w14:textId="77777777" w:rsidR="0041488A" w:rsidRDefault="0041488A" w:rsidP="002A19FD">
            <w:pPr>
              <w:pStyle w:val="BodyChar"/>
              <w:ind w:right="113"/>
              <w:rPr>
                <w:rFonts w:asciiTheme="minorHAnsi" w:hAnsiTheme="minorHAnsi" w:cstheme="minorHAnsi"/>
                <w:lang w:val="en-US"/>
              </w:rPr>
            </w:pPr>
            <w:r>
              <w:rPr>
                <w:rFonts w:asciiTheme="minorHAnsi" w:hAnsiTheme="minorHAnsi" w:cstheme="minorHAnsi"/>
                <w:lang w:val="en-US"/>
              </w:rPr>
              <w:lastRenderedPageBreak/>
              <w:t>a</w:t>
            </w:r>
          </w:p>
        </w:tc>
        <w:tc>
          <w:tcPr>
            <w:tcW w:w="4116" w:type="dxa"/>
            <w:vAlign w:val="bottom"/>
          </w:tcPr>
          <w:p w14:paraId="241B50B2" w14:textId="49EA4999" w:rsidR="0041488A" w:rsidRDefault="0041488A" w:rsidP="002A19FD">
            <w:pPr>
              <w:pStyle w:val="BodyChar"/>
              <w:ind w:right="113"/>
              <w:jc w:val="left"/>
              <w:rPr>
                <w:rFonts w:asciiTheme="minorHAnsi" w:hAnsiTheme="minorHAnsi" w:cstheme="minorHAnsi"/>
                <w:lang w:val="en-US"/>
              </w:rPr>
            </w:pPr>
            <w:r w:rsidRPr="00F0493B">
              <w:rPr>
                <w:rFonts w:asciiTheme="minorHAnsi" w:hAnsiTheme="minorHAnsi" w:cstheme="minorHAnsi"/>
                <w:noProof/>
                <w:lang w:eastAsia="en-GB"/>
              </w:rPr>
              <w:drawing>
                <wp:inline distT="0" distB="0" distL="0" distR="0" wp14:anchorId="3C165530" wp14:editId="3FCEEDC7">
                  <wp:extent cx="2409825" cy="1800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9825" cy="1800225"/>
                          </a:xfrm>
                          <a:prstGeom prst="rect">
                            <a:avLst/>
                          </a:prstGeom>
                          <a:noFill/>
                          <a:ln>
                            <a:noFill/>
                          </a:ln>
                        </pic:spPr>
                      </pic:pic>
                    </a:graphicData>
                  </a:graphic>
                </wp:inline>
              </w:drawing>
            </w:r>
          </w:p>
        </w:tc>
        <w:tc>
          <w:tcPr>
            <w:tcW w:w="514" w:type="dxa"/>
          </w:tcPr>
          <w:p w14:paraId="46F37130" w14:textId="77777777" w:rsidR="0041488A" w:rsidRDefault="0041488A" w:rsidP="002A19FD">
            <w:pPr>
              <w:pStyle w:val="BodyChar"/>
              <w:ind w:right="113"/>
              <w:rPr>
                <w:rFonts w:asciiTheme="minorHAnsi" w:hAnsiTheme="minorHAnsi" w:cstheme="minorHAnsi"/>
                <w:lang w:val="en-US"/>
              </w:rPr>
            </w:pPr>
            <w:r>
              <w:rPr>
                <w:rFonts w:asciiTheme="minorHAnsi" w:hAnsiTheme="minorHAnsi" w:cstheme="minorHAnsi"/>
                <w:lang w:val="en-US"/>
              </w:rPr>
              <w:t>b</w:t>
            </w:r>
          </w:p>
        </w:tc>
        <w:tc>
          <w:tcPr>
            <w:tcW w:w="4109" w:type="dxa"/>
          </w:tcPr>
          <w:p w14:paraId="044A24F2" w14:textId="015A765C" w:rsidR="0041488A" w:rsidRDefault="0041488A" w:rsidP="002A19FD">
            <w:pPr>
              <w:pStyle w:val="BodyChar"/>
              <w:ind w:right="113"/>
              <w:rPr>
                <w:rFonts w:asciiTheme="minorHAnsi" w:hAnsiTheme="minorHAnsi" w:cstheme="minorHAnsi"/>
                <w:lang w:val="en-US"/>
              </w:rPr>
            </w:pPr>
            <w:r w:rsidRPr="00F0493B">
              <w:rPr>
                <w:rFonts w:asciiTheme="minorHAnsi" w:hAnsiTheme="minorHAnsi" w:cstheme="minorHAnsi"/>
                <w:noProof/>
                <w:lang w:eastAsia="en-GB"/>
              </w:rPr>
              <w:drawing>
                <wp:inline distT="0" distB="0" distL="0" distR="0" wp14:anchorId="067B4865" wp14:editId="4294FB2C">
                  <wp:extent cx="2381250" cy="1800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1800225"/>
                          </a:xfrm>
                          <a:prstGeom prst="rect">
                            <a:avLst/>
                          </a:prstGeom>
                          <a:noFill/>
                          <a:ln>
                            <a:noFill/>
                          </a:ln>
                        </pic:spPr>
                      </pic:pic>
                    </a:graphicData>
                  </a:graphic>
                </wp:inline>
              </w:drawing>
            </w:r>
          </w:p>
        </w:tc>
      </w:tr>
      <w:tr w:rsidR="0041488A" w14:paraId="527D1F41" w14:textId="77777777" w:rsidTr="002A19FD">
        <w:tc>
          <w:tcPr>
            <w:tcW w:w="9174" w:type="dxa"/>
            <w:gridSpan w:val="4"/>
          </w:tcPr>
          <w:p w14:paraId="3462EF25" w14:textId="47A24005" w:rsidR="0041488A" w:rsidRDefault="0041488A" w:rsidP="002A19FD">
            <w:pPr>
              <w:pStyle w:val="BodyChar"/>
              <w:ind w:right="113"/>
              <w:jc w:val="center"/>
              <w:rPr>
                <w:rFonts w:asciiTheme="minorHAnsi" w:hAnsiTheme="minorHAnsi" w:cstheme="minorHAnsi"/>
                <w:lang w:val="en-US"/>
              </w:rPr>
            </w:pPr>
            <w:r>
              <w:rPr>
                <w:rFonts w:asciiTheme="minorHAnsi" w:hAnsiTheme="minorHAnsi" w:cstheme="minorHAnsi"/>
                <w:b/>
              </w:rPr>
              <w:t xml:space="preserve">Figure </w:t>
            </w:r>
            <w:r w:rsidR="00946608">
              <w:rPr>
                <w:rFonts w:asciiTheme="minorHAnsi" w:hAnsiTheme="minorHAnsi" w:cstheme="minorHAnsi"/>
                <w:b/>
              </w:rPr>
              <w:t>3.</w:t>
            </w:r>
            <w:r w:rsidR="00946608">
              <w:rPr>
                <w:rFonts w:asciiTheme="minorHAnsi" w:hAnsiTheme="minorHAnsi" w:cstheme="minorHAnsi"/>
              </w:rPr>
              <w:t xml:space="preserve"> Microstructure of a) </w:t>
            </w:r>
            <w:r w:rsidR="00946608" w:rsidRPr="00CF5E52">
              <w:rPr>
                <w:rFonts w:asciiTheme="minorHAnsi" w:hAnsiTheme="minorHAnsi" w:cstheme="minorHAnsi"/>
              </w:rPr>
              <w:t xml:space="preserve">Al </w:t>
            </w:r>
            <w:r w:rsidR="00946608">
              <w:rPr>
                <w:rFonts w:asciiTheme="minorHAnsi" w:hAnsiTheme="minorHAnsi" w:cstheme="minorHAnsi"/>
              </w:rPr>
              <w:t>12</w:t>
            </w:r>
            <w:r w:rsidR="00946608" w:rsidRPr="00CF5E52">
              <w:rPr>
                <w:rFonts w:asciiTheme="minorHAnsi" w:hAnsiTheme="minorHAnsi" w:cstheme="minorHAnsi"/>
              </w:rPr>
              <w:t>% Si – 200X</w:t>
            </w:r>
            <w:r w:rsidR="00946608">
              <w:rPr>
                <w:rFonts w:asciiTheme="minorHAnsi" w:hAnsiTheme="minorHAnsi" w:cstheme="minorHAnsi"/>
              </w:rPr>
              <w:t xml:space="preserve">, b) </w:t>
            </w:r>
            <w:r w:rsidR="00946608" w:rsidRPr="00CF5E52">
              <w:rPr>
                <w:rFonts w:asciiTheme="minorHAnsi" w:hAnsiTheme="minorHAnsi" w:cstheme="minorHAnsi"/>
              </w:rPr>
              <w:t xml:space="preserve">Al </w:t>
            </w:r>
            <w:r w:rsidR="00946608">
              <w:rPr>
                <w:rFonts w:asciiTheme="minorHAnsi" w:hAnsiTheme="minorHAnsi" w:cstheme="minorHAnsi"/>
              </w:rPr>
              <w:t>12</w:t>
            </w:r>
            <w:r w:rsidR="00946608" w:rsidRPr="00CF5E52">
              <w:rPr>
                <w:rFonts w:asciiTheme="minorHAnsi" w:hAnsiTheme="minorHAnsi" w:cstheme="minorHAnsi"/>
              </w:rPr>
              <w:t xml:space="preserve">% Si – </w:t>
            </w:r>
            <w:r w:rsidR="00946608">
              <w:rPr>
                <w:rFonts w:asciiTheme="minorHAnsi" w:hAnsiTheme="minorHAnsi" w:cstheme="minorHAnsi"/>
              </w:rPr>
              <w:t>5</w:t>
            </w:r>
            <w:r w:rsidR="00946608" w:rsidRPr="00CF5E52">
              <w:rPr>
                <w:rFonts w:asciiTheme="minorHAnsi" w:hAnsiTheme="minorHAnsi" w:cstheme="minorHAnsi"/>
              </w:rPr>
              <w:t>00X</w:t>
            </w:r>
          </w:p>
        </w:tc>
      </w:tr>
    </w:tbl>
    <w:p w14:paraId="2FE99CD7" w14:textId="77777777" w:rsidR="0041488A" w:rsidRPr="00F0493B" w:rsidRDefault="0041488A" w:rsidP="00F0493B">
      <w:pPr>
        <w:pStyle w:val="BodyChar"/>
        <w:ind w:left="113" w:right="113"/>
        <w:rPr>
          <w:rFonts w:asciiTheme="minorHAnsi" w:hAnsiTheme="minorHAnsi" w:cstheme="minorHAnsi"/>
          <w:lang w:val="en-US"/>
        </w:rPr>
      </w:pPr>
    </w:p>
    <w:p w14:paraId="5999DF98" w14:textId="1FE6BF01" w:rsidR="00F0493B" w:rsidRDefault="00F0493B" w:rsidP="00F0493B">
      <w:pPr>
        <w:pStyle w:val="BodyChar"/>
        <w:ind w:left="113" w:right="113"/>
        <w:rPr>
          <w:rFonts w:asciiTheme="minorHAnsi" w:hAnsiTheme="minorHAnsi" w:cstheme="minorHAnsi"/>
          <w:lang w:val="en-US"/>
        </w:rPr>
      </w:pPr>
      <w:r w:rsidRPr="00F0493B">
        <w:rPr>
          <w:rFonts w:asciiTheme="minorHAnsi" w:hAnsiTheme="minorHAnsi" w:cstheme="minorHAnsi"/>
          <w:lang w:val="en-US"/>
        </w:rPr>
        <w:t xml:space="preserve">Figure 3 is the result of micro photo testing on Al 12% Si alloy. In 12% silicon, the eutectic composition is alpha + Si structure but more alpha. Aluminum-silicon alloy forms eutectic at 12.6% silicon, eutectic temperature at 577 </w:t>
      </w:r>
      <w:proofErr w:type="spellStart"/>
      <w:r w:rsidRPr="00F66187">
        <w:rPr>
          <w:rFonts w:asciiTheme="minorHAnsi" w:hAnsiTheme="minorHAnsi" w:cstheme="minorHAnsi"/>
          <w:vertAlign w:val="superscript"/>
          <w:lang w:val="en-US"/>
        </w:rPr>
        <w:t>o</w:t>
      </w:r>
      <w:r w:rsidRPr="00F0493B">
        <w:rPr>
          <w:rFonts w:asciiTheme="minorHAnsi" w:hAnsiTheme="minorHAnsi" w:cstheme="minorHAnsi"/>
          <w:lang w:val="en-US"/>
        </w:rPr>
        <w:t>C.</w:t>
      </w:r>
      <w:proofErr w:type="spellEnd"/>
      <w:r w:rsidRPr="00F0493B">
        <w:rPr>
          <w:rFonts w:asciiTheme="minorHAnsi" w:hAnsiTheme="minorHAnsi" w:cstheme="minorHAnsi"/>
          <w:lang w:val="en-US"/>
        </w:rPr>
        <w:t xml:space="preserve"> </w:t>
      </w:r>
      <w:r w:rsidR="00E31EE2">
        <w:rPr>
          <w:rFonts w:asciiTheme="minorHAnsi" w:hAnsiTheme="minorHAnsi" w:cstheme="minorHAnsi"/>
          <w:lang w:val="en-US"/>
        </w:rPr>
        <w:t>This alloy ha</w:t>
      </w:r>
      <w:commentRangeStart w:id="6"/>
      <w:r w:rsidRPr="00F0493B">
        <w:rPr>
          <w:rFonts w:asciiTheme="minorHAnsi" w:hAnsiTheme="minorHAnsi" w:cstheme="minorHAnsi"/>
          <w:lang w:val="en-US"/>
        </w:rPr>
        <w:t>s the lowest melting point</w:t>
      </w:r>
      <w:commentRangeEnd w:id="6"/>
      <w:r w:rsidR="00B70EFE">
        <w:rPr>
          <w:rStyle w:val="CommentReference"/>
          <w:rFonts w:ascii="Sabon" w:hAnsi="Sabon"/>
          <w:color w:val="auto"/>
        </w:rPr>
        <w:commentReference w:id="6"/>
      </w:r>
      <w:r w:rsidRPr="00F0493B">
        <w:rPr>
          <w:rFonts w:asciiTheme="minorHAnsi" w:hAnsiTheme="minorHAnsi" w:cstheme="minorHAnsi"/>
          <w:lang w:val="en-US"/>
        </w:rPr>
        <w:t>. Dark and semi-circular colors are casting defects in the form of pores - cavities caused by shrinkage of fluids during solidification. The microstructure consists of a silicon gray area, represented by a dark area, in a white matrix containing a lot of aluminum. There is little hypoeutectoid composition, there is evidence that solidification begins with the primary aluminum dendrite where part of the aluminum dendrite arm is visible. This is because the sample does not solidify under equilibrium conditions, requiring a very slow cooling rate, which may not be achieved due to the unloading of the cast immediately. The eutectic mixture has a non-lamellar shape and appears in cross-section, consisting of like fragments that appear to be separate which actually bond together when viewed in three dimensions.</w:t>
      </w:r>
    </w:p>
    <w:p w14:paraId="08ADF93A" w14:textId="77777777" w:rsidR="0041488A" w:rsidRDefault="0041488A" w:rsidP="00F0493B">
      <w:pPr>
        <w:pStyle w:val="BodyChar"/>
        <w:ind w:left="113" w:right="113"/>
        <w:rPr>
          <w:rFonts w:asciiTheme="minorHAnsi" w:hAnsiTheme="minorHAnsi" w:cstheme="minorHAnsi"/>
          <w:lang w:val="en-US"/>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4041"/>
        <w:gridCol w:w="443"/>
        <w:gridCol w:w="4041"/>
      </w:tblGrid>
      <w:tr w:rsidR="0041488A" w14:paraId="49B171E5" w14:textId="77777777" w:rsidTr="002A19FD">
        <w:tc>
          <w:tcPr>
            <w:tcW w:w="435" w:type="dxa"/>
          </w:tcPr>
          <w:p w14:paraId="262BE64D" w14:textId="77777777" w:rsidR="0041488A" w:rsidRDefault="0041488A" w:rsidP="002A19FD">
            <w:pPr>
              <w:pStyle w:val="BodyChar"/>
              <w:ind w:right="113"/>
              <w:rPr>
                <w:rFonts w:asciiTheme="minorHAnsi" w:hAnsiTheme="minorHAnsi" w:cstheme="minorHAnsi"/>
                <w:lang w:val="en-US"/>
              </w:rPr>
            </w:pPr>
            <w:r>
              <w:rPr>
                <w:rFonts w:asciiTheme="minorHAnsi" w:hAnsiTheme="minorHAnsi" w:cstheme="minorHAnsi"/>
                <w:lang w:val="en-US"/>
              </w:rPr>
              <w:t>a</w:t>
            </w:r>
          </w:p>
        </w:tc>
        <w:tc>
          <w:tcPr>
            <w:tcW w:w="4116" w:type="dxa"/>
            <w:vAlign w:val="bottom"/>
          </w:tcPr>
          <w:p w14:paraId="7D2ED93B" w14:textId="78CB2040" w:rsidR="0041488A" w:rsidRDefault="0041488A" w:rsidP="002A19FD">
            <w:pPr>
              <w:pStyle w:val="BodyChar"/>
              <w:ind w:right="113"/>
              <w:jc w:val="left"/>
              <w:rPr>
                <w:rFonts w:asciiTheme="minorHAnsi" w:hAnsiTheme="minorHAnsi" w:cstheme="minorHAnsi"/>
                <w:lang w:val="en-US"/>
              </w:rPr>
            </w:pPr>
            <w:r w:rsidRPr="00F0493B">
              <w:rPr>
                <w:rFonts w:asciiTheme="minorHAnsi" w:hAnsiTheme="minorHAnsi" w:cstheme="minorHAnsi"/>
                <w:noProof/>
                <w:lang w:eastAsia="en-GB"/>
              </w:rPr>
              <w:drawing>
                <wp:inline distT="0" distB="0" distL="0" distR="0" wp14:anchorId="23A13B80" wp14:editId="7B7467E7">
                  <wp:extent cx="2381250" cy="1800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t="368"/>
                          <a:stretch>
                            <a:fillRect/>
                          </a:stretch>
                        </pic:blipFill>
                        <pic:spPr bwMode="auto">
                          <a:xfrm>
                            <a:off x="0" y="0"/>
                            <a:ext cx="2381250" cy="1800225"/>
                          </a:xfrm>
                          <a:prstGeom prst="rect">
                            <a:avLst/>
                          </a:prstGeom>
                          <a:noFill/>
                          <a:ln>
                            <a:noFill/>
                          </a:ln>
                        </pic:spPr>
                      </pic:pic>
                    </a:graphicData>
                  </a:graphic>
                </wp:inline>
              </w:drawing>
            </w:r>
          </w:p>
        </w:tc>
        <w:tc>
          <w:tcPr>
            <w:tcW w:w="514" w:type="dxa"/>
          </w:tcPr>
          <w:p w14:paraId="0950B4A8" w14:textId="77777777" w:rsidR="0041488A" w:rsidRDefault="0041488A" w:rsidP="002A19FD">
            <w:pPr>
              <w:pStyle w:val="BodyChar"/>
              <w:ind w:right="113"/>
              <w:rPr>
                <w:rFonts w:asciiTheme="minorHAnsi" w:hAnsiTheme="minorHAnsi" w:cstheme="minorHAnsi"/>
                <w:lang w:val="en-US"/>
              </w:rPr>
            </w:pPr>
            <w:r>
              <w:rPr>
                <w:rFonts w:asciiTheme="minorHAnsi" w:hAnsiTheme="minorHAnsi" w:cstheme="minorHAnsi"/>
                <w:lang w:val="en-US"/>
              </w:rPr>
              <w:t>b</w:t>
            </w:r>
          </w:p>
        </w:tc>
        <w:tc>
          <w:tcPr>
            <w:tcW w:w="4109" w:type="dxa"/>
          </w:tcPr>
          <w:p w14:paraId="782F4D32" w14:textId="1F34AA63" w:rsidR="0041488A" w:rsidRDefault="0041488A" w:rsidP="002A19FD">
            <w:pPr>
              <w:pStyle w:val="BodyChar"/>
              <w:ind w:right="113"/>
              <w:rPr>
                <w:rFonts w:asciiTheme="minorHAnsi" w:hAnsiTheme="minorHAnsi" w:cstheme="minorHAnsi"/>
                <w:lang w:val="en-US"/>
              </w:rPr>
            </w:pPr>
            <w:r w:rsidRPr="00F0493B">
              <w:rPr>
                <w:rFonts w:asciiTheme="minorHAnsi" w:hAnsiTheme="minorHAnsi" w:cstheme="minorHAnsi"/>
                <w:noProof/>
                <w:lang w:eastAsia="en-GB"/>
              </w:rPr>
              <w:drawing>
                <wp:inline distT="0" distB="0" distL="0" distR="0" wp14:anchorId="42794FC9" wp14:editId="42F6B839">
                  <wp:extent cx="2381250" cy="1800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1800225"/>
                          </a:xfrm>
                          <a:prstGeom prst="rect">
                            <a:avLst/>
                          </a:prstGeom>
                          <a:noFill/>
                          <a:ln>
                            <a:noFill/>
                          </a:ln>
                        </pic:spPr>
                      </pic:pic>
                    </a:graphicData>
                  </a:graphic>
                </wp:inline>
              </w:drawing>
            </w:r>
          </w:p>
        </w:tc>
      </w:tr>
      <w:tr w:rsidR="0041488A" w14:paraId="2A5F3967" w14:textId="77777777" w:rsidTr="002A19FD">
        <w:tc>
          <w:tcPr>
            <w:tcW w:w="9174" w:type="dxa"/>
            <w:gridSpan w:val="4"/>
          </w:tcPr>
          <w:p w14:paraId="376B4C69" w14:textId="5024D932" w:rsidR="0041488A" w:rsidRDefault="0041488A" w:rsidP="002A19FD">
            <w:pPr>
              <w:pStyle w:val="BodyChar"/>
              <w:ind w:right="113"/>
              <w:jc w:val="center"/>
              <w:rPr>
                <w:rFonts w:asciiTheme="minorHAnsi" w:hAnsiTheme="minorHAnsi" w:cstheme="minorHAnsi"/>
                <w:lang w:val="en-US"/>
              </w:rPr>
            </w:pPr>
            <w:r>
              <w:rPr>
                <w:rFonts w:asciiTheme="minorHAnsi" w:hAnsiTheme="minorHAnsi" w:cstheme="minorHAnsi"/>
                <w:b/>
              </w:rPr>
              <w:t xml:space="preserve">Figure </w:t>
            </w:r>
            <w:r w:rsidR="00946608">
              <w:rPr>
                <w:rFonts w:asciiTheme="minorHAnsi" w:hAnsiTheme="minorHAnsi" w:cstheme="minorHAnsi"/>
                <w:b/>
              </w:rPr>
              <w:t>4</w:t>
            </w:r>
            <w:r>
              <w:rPr>
                <w:rFonts w:asciiTheme="minorHAnsi" w:hAnsiTheme="minorHAnsi" w:cstheme="minorHAnsi"/>
                <w:b/>
              </w:rPr>
              <w:t>.</w:t>
            </w:r>
            <w:r>
              <w:rPr>
                <w:rFonts w:asciiTheme="minorHAnsi" w:hAnsiTheme="minorHAnsi" w:cstheme="minorHAnsi"/>
              </w:rPr>
              <w:t xml:space="preserve"> </w:t>
            </w:r>
            <w:r w:rsidR="00946608">
              <w:rPr>
                <w:rFonts w:asciiTheme="minorHAnsi" w:hAnsiTheme="minorHAnsi" w:cstheme="minorHAnsi"/>
              </w:rPr>
              <w:t xml:space="preserve">Microstructure of a) </w:t>
            </w:r>
            <w:r w:rsidR="00946608" w:rsidRPr="00CF5E52">
              <w:rPr>
                <w:rFonts w:asciiTheme="minorHAnsi" w:hAnsiTheme="minorHAnsi" w:cstheme="minorHAnsi"/>
              </w:rPr>
              <w:t xml:space="preserve">Al </w:t>
            </w:r>
            <w:r w:rsidR="00946608">
              <w:rPr>
                <w:rFonts w:asciiTheme="minorHAnsi" w:hAnsiTheme="minorHAnsi" w:cstheme="minorHAnsi"/>
              </w:rPr>
              <w:t>15</w:t>
            </w:r>
            <w:r w:rsidR="00946608" w:rsidRPr="00CF5E52">
              <w:rPr>
                <w:rFonts w:asciiTheme="minorHAnsi" w:hAnsiTheme="minorHAnsi" w:cstheme="minorHAnsi"/>
              </w:rPr>
              <w:t>% Si – 200X</w:t>
            </w:r>
            <w:r w:rsidR="00946608">
              <w:rPr>
                <w:rFonts w:asciiTheme="minorHAnsi" w:hAnsiTheme="minorHAnsi" w:cstheme="minorHAnsi"/>
              </w:rPr>
              <w:t xml:space="preserve">, b) </w:t>
            </w:r>
            <w:r w:rsidR="00946608" w:rsidRPr="00CF5E52">
              <w:rPr>
                <w:rFonts w:asciiTheme="minorHAnsi" w:hAnsiTheme="minorHAnsi" w:cstheme="minorHAnsi"/>
              </w:rPr>
              <w:t xml:space="preserve">Al </w:t>
            </w:r>
            <w:r w:rsidR="00946608">
              <w:rPr>
                <w:rFonts w:asciiTheme="minorHAnsi" w:hAnsiTheme="minorHAnsi" w:cstheme="minorHAnsi"/>
              </w:rPr>
              <w:t>15</w:t>
            </w:r>
            <w:r w:rsidR="00946608" w:rsidRPr="00CF5E52">
              <w:rPr>
                <w:rFonts w:asciiTheme="minorHAnsi" w:hAnsiTheme="minorHAnsi" w:cstheme="minorHAnsi"/>
              </w:rPr>
              <w:t xml:space="preserve">% Si – </w:t>
            </w:r>
            <w:r w:rsidR="00946608">
              <w:rPr>
                <w:rFonts w:asciiTheme="minorHAnsi" w:hAnsiTheme="minorHAnsi" w:cstheme="minorHAnsi"/>
              </w:rPr>
              <w:t>1</w:t>
            </w:r>
            <w:r w:rsidR="00946608" w:rsidRPr="00CF5E52">
              <w:rPr>
                <w:rFonts w:asciiTheme="minorHAnsi" w:hAnsiTheme="minorHAnsi" w:cstheme="minorHAnsi"/>
              </w:rPr>
              <w:t>00X</w:t>
            </w:r>
          </w:p>
        </w:tc>
      </w:tr>
    </w:tbl>
    <w:p w14:paraId="134DAE7E" w14:textId="77777777" w:rsidR="0041488A" w:rsidRPr="00F0493B" w:rsidRDefault="0041488A" w:rsidP="00F0493B">
      <w:pPr>
        <w:pStyle w:val="BodyChar"/>
        <w:ind w:left="113" w:right="113"/>
        <w:rPr>
          <w:rFonts w:asciiTheme="minorHAnsi" w:hAnsiTheme="minorHAnsi" w:cstheme="minorHAnsi"/>
          <w:lang w:val="en-US"/>
        </w:rPr>
      </w:pPr>
    </w:p>
    <w:p w14:paraId="3C5D9169" w14:textId="3D621D55" w:rsidR="00F0493B" w:rsidRPr="00F0493B" w:rsidRDefault="00F0493B" w:rsidP="00F0493B">
      <w:pPr>
        <w:pStyle w:val="BodyChar"/>
        <w:ind w:left="113" w:right="113"/>
        <w:rPr>
          <w:rFonts w:asciiTheme="minorHAnsi" w:hAnsiTheme="minorHAnsi" w:cstheme="minorHAnsi"/>
          <w:lang w:val="en-US"/>
        </w:rPr>
      </w:pPr>
      <w:r w:rsidRPr="00F0493B">
        <w:rPr>
          <w:rFonts w:asciiTheme="minorHAnsi" w:hAnsiTheme="minorHAnsi" w:cstheme="minorHAnsi"/>
          <w:lang w:val="en-US"/>
        </w:rPr>
        <w:t xml:space="preserve">Figure </w:t>
      </w:r>
      <w:r w:rsidR="00946608">
        <w:rPr>
          <w:rFonts w:asciiTheme="minorHAnsi" w:hAnsiTheme="minorHAnsi" w:cstheme="minorHAnsi"/>
          <w:lang w:val="en-US"/>
        </w:rPr>
        <w:t>4</w:t>
      </w:r>
      <w:r w:rsidRPr="00F0493B">
        <w:rPr>
          <w:rFonts w:asciiTheme="minorHAnsi" w:hAnsiTheme="minorHAnsi" w:cstheme="minorHAnsi"/>
          <w:lang w:val="en-US"/>
        </w:rPr>
        <w:t xml:space="preserve"> is the result of micro photo testing on Al 15% Si alloy. In 15% Silicon, Silicon shows dark areas which are gray in color while the alpha phase appears lighter with white areas. The alloy metal with 15% Silicon is hypereutectic, the primary silicon is formed first, depleting the Liquid Silicon (L + Si) until it reaches a eutectic composition where the remaining solidification follows a eutectic reaction. The main silicon has a shape like a cube that can be seen in the microstructure photo. The eutectic mixture has a nonlamellar shape and appears in the cross section, consisting of like fragments that appear separate which are actually interconnected when viewed in three dimensions. The large section of coarse Silicon inside the eutectic increase the brittleness in the alloy.</w:t>
      </w:r>
    </w:p>
    <w:p w14:paraId="6CA02C47" w14:textId="77777777" w:rsidR="00F0493B" w:rsidRPr="00F0493B" w:rsidRDefault="00F0493B" w:rsidP="00F0493B">
      <w:pPr>
        <w:pStyle w:val="BodyChar"/>
        <w:ind w:left="113" w:right="113"/>
        <w:rPr>
          <w:rFonts w:asciiTheme="minorHAnsi" w:hAnsiTheme="minorHAnsi" w:cstheme="minorHAnsi"/>
          <w:lang w:val="en-US"/>
        </w:rPr>
      </w:pPr>
      <w:r w:rsidRPr="00F0493B">
        <w:rPr>
          <w:rFonts w:asciiTheme="minorHAnsi" w:hAnsiTheme="minorHAnsi" w:cstheme="minorHAnsi"/>
          <w:lang w:val="en-US"/>
        </w:rPr>
        <w:t xml:space="preserve">From the results of the tensile test and microstructure observations, the highest value of the tensile test for Al-Si alloys was varied at various pouring temperatures and the percentage was owned by </w:t>
      </w:r>
      <w:r w:rsidRPr="00F0493B">
        <w:rPr>
          <w:rFonts w:asciiTheme="minorHAnsi" w:hAnsiTheme="minorHAnsi" w:cstheme="minorHAnsi"/>
          <w:lang w:val="en-US"/>
        </w:rPr>
        <w:lastRenderedPageBreak/>
        <w:t>the Al 12% Si mixture at the pouring temperature of 600 c. This value is almost close to the eutectic condition. This condition is due to the occurrence of the eutectic mixture which has a non-lamellar shape and appears in the cross-section of the microstructure. The visible section consists of like pieces that appear separate but are actually interconnected when viewed in three dimensions. As a result of the formation of nonlamellar regions and the existing shale connections, it is difficult to shift when given the test load.</w:t>
      </w:r>
    </w:p>
    <w:p w14:paraId="57CF9667" w14:textId="700509C4" w:rsidR="00F0493B" w:rsidRDefault="00F0493B" w:rsidP="00F0493B">
      <w:pPr>
        <w:pStyle w:val="BodyChar"/>
        <w:ind w:left="113" w:right="113"/>
        <w:rPr>
          <w:rFonts w:asciiTheme="minorHAnsi" w:hAnsiTheme="minorHAnsi" w:cstheme="minorHAnsi"/>
          <w:lang w:val="en-US"/>
        </w:rPr>
      </w:pPr>
      <w:r w:rsidRPr="00F0493B">
        <w:rPr>
          <w:rFonts w:asciiTheme="minorHAnsi" w:hAnsiTheme="minorHAnsi" w:cstheme="minorHAnsi"/>
          <w:lang w:val="en-US"/>
        </w:rPr>
        <w:t xml:space="preserve">The microstructure of Al 7% Si is dominated by alpha + Si (α + Si) granules, including dendrites and eutectic silicon </w:t>
      </w:r>
      <w:proofErr w:type="spellStart"/>
      <w:r w:rsidRPr="00F0493B">
        <w:rPr>
          <w:rFonts w:asciiTheme="minorHAnsi" w:hAnsiTheme="minorHAnsi" w:cstheme="minorHAnsi"/>
          <w:lang w:val="en-US"/>
        </w:rPr>
        <w:t>interdendintric</w:t>
      </w:r>
      <w:proofErr w:type="spellEnd"/>
      <w:r w:rsidRPr="00F0493B">
        <w:rPr>
          <w:rFonts w:asciiTheme="minorHAnsi" w:hAnsiTheme="minorHAnsi" w:cstheme="minorHAnsi"/>
          <w:lang w:val="en-US"/>
        </w:rPr>
        <w:t xml:space="preserve"> networks. The structures formed in this composition do not form non-lamellar and interconnected cut-pieces. Due to the lack of non-lamellar bonds and interconnected sections and the appearance of granules, the Al 7% Si structure is prone to shifting when given a test load. In Al 15% Si, the presence of large pieces of coarse silicon in the eutectic increases the brittleness of the alloy. This condition allows for easy crack initiation and accelerates shifting when given a test load. The results of the tensile test have the same pattern as the results from ASM International (ASM International, 2004), as shown in Figure 5.</w:t>
      </w:r>
    </w:p>
    <w:p w14:paraId="0C548F94" w14:textId="4B8ABA5C" w:rsidR="0041488A" w:rsidRDefault="0041488A" w:rsidP="00F0493B">
      <w:pPr>
        <w:pStyle w:val="BodyChar"/>
        <w:ind w:left="113" w:right="113"/>
        <w:rPr>
          <w:rFonts w:asciiTheme="minorHAnsi" w:hAnsiTheme="minorHAnsi" w:cstheme="minorHAnsi"/>
          <w:lang w:val="en-US"/>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8"/>
      </w:tblGrid>
      <w:tr w:rsidR="0041488A" w14:paraId="3D8DD0AE" w14:textId="77777777" w:rsidTr="002A19FD">
        <w:tc>
          <w:tcPr>
            <w:tcW w:w="9174" w:type="dxa"/>
            <w:vAlign w:val="center"/>
          </w:tcPr>
          <w:p w14:paraId="165E5FCC" w14:textId="32DE6F13" w:rsidR="0041488A" w:rsidRDefault="003617E3" w:rsidP="002A19FD">
            <w:pPr>
              <w:pStyle w:val="BodyChar"/>
              <w:ind w:right="113"/>
              <w:jc w:val="center"/>
              <w:rPr>
                <w:rFonts w:asciiTheme="minorHAnsi" w:hAnsiTheme="minorHAnsi" w:cstheme="minorHAnsi"/>
                <w:lang w:val="en-US"/>
              </w:rPr>
            </w:pPr>
            <w:r>
              <w:object w:dxaOrig="5175" w:dyaOrig="3585" w14:anchorId="2798FAE8">
                <v:shape id="_x0000_i1034" type="#_x0000_t75" style="width:258.75pt;height:179.25pt" o:ole="">
                  <v:imagedata r:id="rId19" o:title=""/>
                </v:shape>
                <o:OLEObject Type="Embed" ProgID="PBrush" ShapeID="_x0000_i1034" DrawAspect="Content" ObjectID="_1663251226" r:id="rId20"/>
              </w:object>
            </w:r>
          </w:p>
        </w:tc>
      </w:tr>
      <w:tr w:rsidR="0041488A" w14:paraId="72DC74D6" w14:textId="77777777" w:rsidTr="002A19FD">
        <w:tc>
          <w:tcPr>
            <w:tcW w:w="9174" w:type="dxa"/>
          </w:tcPr>
          <w:p w14:paraId="048B6633" w14:textId="0C658156" w:rsidR="0041488A" w:rsidRDefault="0041488A" w:rsidP="002A19FD">
            <w:pPr>
              <w:pStyle w:val="BodyChar"/>
              <w:ind w:right="113"/>
              <w:jc w:val="center"/>
              <w:rPr>
                <w:rFonts w:asciiTheme="minorHAnsi" w:hAnsiTheme="minorHAnsi" w:cstheme="minorHAnsi"/>
                <w:lang w:val="en-US"/>
              </w:rPr>
            </w:pPr>
            <w:r>
              <w:rPr>
                <w:rFonts w:asciiTheme="minorHAnsi" w:hAnsiTheme="minorHAnsi" w:cstheme="minorHAnsi"/>
                <w:b/>
              </w:rPr>
              <w:t xml:space="preserve">Figure </w:t>
            </w:r>
            <w:r w:rsidR="00946608">
              <w:rPr>
                <w:rFonts w:asciiTheme="minorHAnsi" w:hAnsiTheme="minorHAnsi" w:cstheme="minorHAnsi"/>
                <w:b/>
              </w:rPr>
              <w:t>5</w:t>
            </w:r>
            <w:r>
              <w:rPr>
                <w:rFonts w:asciiTheme="minorHAnsi" w:hAnsiTheme="minorHAnsi" w:cstheme="minorHAnsi"/>
                <w:b/>
              </w:rPr>
              <w:t>.</w:t>
            </w:r>
            <w:r>
              <w:rPr>
                <w:rFonts w:asciiTheme="minorHAnsi" w:hAnsiTheme="minorHAnsi" w:cstheme="minorHAnsi"/>
              </w:rPr>
              <w:t xml:space="preserve"> </w:t>
            </w:r>
            <w:r w:rsidR="003617E3" w:rsidRPr="003617E3">
              <w:rPr>
                <w:rFonts w:asciiTheme="minorHAnsi" w:hAnsiTheme="minorHAnsi" w:cstheme="minorHAnsi"/>
              </w:rPr>
              <w:t xml:space="preserve">Comparison of ASM International Tensile Test Results and </w:t>
            </w:r>
            <w:r w:rsidR="003617E3">
              <w:rPr>
                <w:rFonts w:asciiTheme="minorHAnsi" w:hAnsiTheme="minorHAnsi" w:cstheme="minorHAnsi"/>
              </w:rPr>
              <w:t xml:space="preserve">this </w:t>
            </w:r>
            <w:r w:rsidR="003617E3" w:rsidRPr="003617E3">
              <w:rPr>
                <w:rFonts w:asciiTheme="minorHAnsi" w:hAnsiTheme="minorHAnsi" w:cstheme="minorHAnsi"/>
              </w:rPr>
              <w:t>research.</w:t>
            </w:r>
          </w:p>
        </w:tc>
      </w:tr>
    </w:tbl>
    <w:p w14:paraId="51C9DBF0" w14:textId="34705346" w:rsidR="00F0493B" w:rsidRPr="00F0493B" w:rsidRDefault="00F0493B" w:rsidP="00F0493B">
      <w:pPr>
        <w:pStyle w:val="BodyChar"/>
        <w:ind w:left="113" w:right="113"/>
        <w:rPr>
          <w:rFonts w:asciiTheme="minorHAnsi" w:hAnsiTheme="minorHAnsi" w:cstheme="minorHAnsi"/>
          <w:lang w:val="en-US"/>
        </w:rPr>
      </w:pPr>
    </w:p>
    <w:p w14:paraId="7F5D1B5E" w14:textId="7629F2E4" w:rsidR="00547CF6" w:rsidRPr="00547CF6" w:rsidRDefault="00547CF6" w:rsidP="00547CF6">
      <w:pPr>
        <w:pStyle w:val="section"/>
      </w:pPr>
      <w:r w:rsidRPr="00547CF6">
        <w:t xml:space="preserve">Conclusion </w:t>
      </w:r>
    </w:p>
    <w:p w14:paraId="5AF6165E" w14:textId="77777777" w:rsidR="002633C4" w:rsidRDefault="002633C4" w:rsidP="002633C4">
      <w:pPr>
        <w:pStyle w:val="BodyChar"/>
        <w:numPr>
          <w:ilvl w:val="0"/>
          <w:numId w:val="40"/>
        </w:numPr>
        <w:ind w:right="113"/>
        <w:rPr>
          <w:rFonts w:asciiTheme="minorHAnsi" w:hAnsiTheme="minorHAnsi" w:cstheme="minorHAnsi"/>
        </w:rPr>
      </w:pPr>
      <w:r w:rsidRPr="002633C4">
        <w:rPr>
          <w:rFonts w:asciiTheme="minorHAnsi" w:hAnsiTheme="minorHAnsi" w:cstheme="minorHAnsi"/>
        </w:rPr>
        <w:t xml:space="preserve">The silicon composition is able to optimally increase the ductility of Al-Si alloys, at a silicon content of 12% Si at a pouring temperature of 600 </w:t>
      </w:r>
      <w:proofErr w:type="spellStart"/>
      <w:r w:rsidRPr="002633C4">
        <w:rPr>
          <w:rFonts w:asciiTheme="minorHAnsi" w:hAnsiTheme="minorHAnsi" w:cstheme="minorHAnsi"/>
          <w:vertAlign w:val="superscript"/>
        </w:rPr>
        <w:t>o</w:t>
      </w:r>
      <w:r w:rsidRPr="002633C4">
        <w:rPr>
          <w:rFonts w:asciiTheme="minorHAnsi" w:hAnsiTheme="minorHAnsi" w:cstheme="minorHAnsi"/>
        </w:rPr>
        <w:t>C.</w:t>
      </w:r>
      <w:proofErr w:type="spellEnd"/>
      <w:r w:rsidRPr="002633C4">
        <w:rPr>
          <w:rFonts w:asciiTheme="minorHAnsi" w:hAnsiTheme="minorHAnsi" w:cstheme="minorHAnsi"/>
        </w:rPr>
        <w:t xml:space="preserve"> At all temperature variations, the Al 12% Si alloy content has almost the same stable tensile strength. Al 12% Si alloy metal has microstructure conditions that are close to eutectic conditions. </w:t>
      </w:r>
    </w:p>
    <w:p w14:paraId="15DF29D5" w14:textId="5BA819E4" w:rsidR="002633C4" w:rsidRPr="002633C4" w:rsidRDefault="002633C4" w:rsidP="002633C4">
      <w:pPr>
        <w:pStyle w:val="BodyChar"/>
        <w:numPr>
          <w:ilvl w:val="0"/>
          <w:numId w:val="40"/>
        </w:numPr>
        <w:ind w:right="113"/>
        <w:rPr>
          <w:rFonts w:asciiTheme="minorHAnsi" w:hAnsiTheme="minorHAnsi" w:cstheme="minorHAnsi"/>
        </w:rPr>
      </w:pPr>
      <w:r w:rsidRPr="002633C4">
        <w:rPr>
          <w:rFonts w:asciiTheme="minorHAnsi" w:hAnsiTheme="minorHAnsi" w:cstheme="minorHAnsi"/>
        </w:rPr>
        <w:t>The microstructure of Al 12% Si metal consists of a eutectic mixture having a non-lamellar shape and visible in its cross-section. This structure consists of like pieces that appear separate which are actually connected to each other, this shape makes it difficult to shift when given a test load.</w:t>
      </w:r>
    </w:p>
    <w:p w14:paraId="217DD5C3" w14:textId="77777777" w:rsidR="002633C4" w:rsidRPr="002633C4" w:rsidRDefault="002633C4" w:rsidP="002633C4">
      <w:pPr>
        <w:pStyle w:val="BodyChar"/>
        <w:numPr>
          <w:ilvl w:val="0"/>
          <w:numId w:val="40"/>
        </w:numPr>
        <w:ind w:right="113"/>
        <w:rPr>
          <w:rFonts w:asciiTheme="minorHAnsi" w:hAnsiTheme="minorHAnsi" w:cstheme="minorHAnsi"/>
        </w:rPr>
      </w:pPr>
      <w:r w:rsidRPr="002633C4">
        <w:rPr>
          <w:rFonts w:asciiTheme="minorHAnsi" w:hAnsiTheme="minorHAnsi" w:cstheme="minorHAnsi"/>
        </w:rPr>
        <w:t>The microstructure of the Al 7% Si alloy metal is dominated by alpha + Si (</w:t>
      </w:r>
      <w:r w:rsidRPr="002633C4">
        <w:rPr>
          <w:rFonts w:asciiTheme="minorHAnsi" w:hAnsiTheme="minorHAnsi" w:cstheme="minorHAnsi" w:hint="eastAsia"/>
        </w:rPr>
        <w:t>α</w:t>
      </w:r>
      <w:r w:rsidRPr="002633C4">
        <w:rPr>
          <w:rFonts w:asciiTheme="minorHAnsi" w:hAnsiTheme="minorHAnsi" w:cstheme="minorHAnsi"/>
        </w:rPr>
        <w:t xml:space="preserve"> + Si) grains, including dendrites and eutectic silicon </w:t>
      </w:r>
      <w:proofErr w:type="spellStart"/>
      <w:r w:rsidRPr="002633C4">
        <w:rPr>
          <w:rFonts w:asciiTheme="minorHAnsi" w:hAnsiTheme="minorHAnsi" w:cstheme="minorHAnsi"/>
        </w:rPr>
        <w:t>interdendintric</w:t>
      </w:r>
      <w:proofErr w:type="spellEnd"/>
      <w:r w:rsidRPr="002633C4">
        <w:rPr>
          <w:rFonts w:asciiTheme="minorHAnsi" w:hAnsiTheme="minorHAnsi" w:cstheme="minorHAnsi"/>
        </w:rPr>
        <w:t xml:space="preserve"> networks. This structure has no non-lamellar shape and interconnected flakes reducing bonding and facilitating shifting when subjected to test loads.</w:t>
      </w:r>
    </w:p>
    <w:p w14:paraId="02657CF7" w14:textId="4AF2B21F" w:rsidR="00BA0372" w:rsidRPr="002633C4" w:rsidRDefault="002633C4" w:rsidP="002633C4">
      <w:pPr>
        <w:pStyle w:val="BodyChar"/>
        <w:numPr>
          <w:ilvl w:val="0"/>
          <w:numId w:val="40"/>
        </w:numPr>
        <w:ind w:right="113"/>
        <w:rPr>
          <w:rFonts w:asciiTheme="minorHAnsi" w:hAnsiTheme="minorHAnsi" w:cstheme="minorHAnsi"/>
        </w:rPr>
      </w:pPr>
      <w:r w:rsidRPr="002633C4">
        <w:rPr>
          <w:rFonts w:asciiTheme="minorHAnsi" w:hAnsiTheme="minorHAnsi" w:cstheme="minorHAnsi"/>
        </w:rPr>
        <w:t>In the microstructure of the Al 15% Si alloy metal there is a large rough silicon in the eutectic which increases the brittleness. This structure makes it easy for cracks to start and cause shifts when given the test load.</w:t>
      </w:r>
    </w:p>
    <w:p w14:paraId="76D4619A" w14:textId="77777777" w:rsidR="00BA0372" w:rsidRDefault="00BA0372">
      <w:pPr>
        <w:pStyle w:val="Bulleted"/>
        <w:numPr>
          <w:ilvl w:val="0"/>
          <w:numId w:val="0"/>
        </w:numPr>
        <w:ind w:left="851"/>
        <w:rPr>
          <w:rFonts w:asciiTheme="minorHAnsi" w:hAnsiTheme="minorHAnsi" w:cstheme="minorHAnsi"/>
        </w:rPr>
      </w:pPr>
    </w:p>
    <w:p w14:paraId="4CB14BAD" w14:textId="48413036" w:rsidR="00547CF6" w:rsidRDefault="00547CF6" w:rsidP="00547CF6">
      <w:pPr>
        <w:pStyle w:val="section"/>
      </w:pPr>
      <w:r>
        <w:t xml:space="preserve">Acknowledgement </w:t>
      </w:r>
    </w:p>
    <w:p w14:paraId="4D41DF6F" w14:textId="10FD129E" w:rsidR="00BA0372" w:rsidRDefault="002633C4">
      <w:pPr>
        <w:pStyle w:val="BodyChar"/>
        <w:spacing w:line="240" w:lineRule="exact"/>
        <w:ind w:left="113" w:right="113"/>
        <w:rPr>
          <w:rFonts w:asciiTheme="minorHAnsi" w:hAnsiTheme="minorHAnsi" w:cstheme="minorHAnsi"/>
        </w:rPr>
      </w:pPr>
      <w:r w:rsidRPr="002633C4">
        <w:rPr>
          <w:rFonts w:asciiTheme="minorHAnsi" w:hAnsiTheme="minorHAnsi" w:cstheme="minorHAnsi"/>
        </w:rPr>
        <w:lastRenderedPageBreak/>
        <w:t xml:space="preserve">The author would like to express their gratitude for the support given by ITATS. The authors are grateful to </w:t>
      </w:r>
      <w:proofErr w:type="gramStart"/>
      <w:r>
        <w:rPr>
          <w:rFonts w:asciiTheme="minorHAnsi" w:hAnsiTheme="minorHAnsi" w:cstheme="minorHAnsi"/>
        </w:rPr>
        <w:t>B</w:t>
      </w:r>
      <w:r w:rsidR="008C22A4">
        <w:rPr>
          <w:rFonts w:asciiTheme="minorHAnsi" w:hAnsiTheme="minorHAnsi" w:cstheme="minorHAnsi"/>
        </w:rPr>
        <w:t>PPI :</w:t>
      </w:r>
      <w:proofErr w:type="gramEnd"/>
      <w:r w:rsidR="008C22A4">
        <w:rPr>
          <w:rFonts w:asciiTheme="minorHAnsi" w:hAnsiTheme="minorHAnsi" w:cstheme="minorHAnsi"/>
        </w:rPr>
        <w:t xml:space="preserve"> </w:t>
      </w:r>
      <w:proofErr w:type="spellStart"/>
      <w:r w:rsidR="008C22A4">
        <w:rPr>
          <w:rFonts w:asciiTheme="minorHAnsi" w:hAnsiTheme="minorHAnsi" w:cstheme="minorHAnsi"/>
        </w:rPr>
        <w:t>Balai</w:t>
      </w:r>
      <w:proofErr w:type="spellEnd"/>
      <w:r w:rsidR="008C22A4">
        <w:rPr>
          <w:rFonts w:asciiTheme="minorHAnsi" w:hAnsiTheme="minorHAnsi" w:cstheme="minorHAnsi"/>
        </w:rPr>
        <w:t xml:space="preserve"> </w:t>
      </w:r>
      <w:proofErr w:type="spellStart"/>
      <w:r w:rsidR="008C22A4">
        <w:rPr>
          <w:rFonts w:asciiTheme="minorHAnsi" w:hAnsiTheme="minorHAnsi" w:cstheme="minorHAnsi"/>
        </w:rPr>
        <w:t>Riset</w:t>
      </w:r>
      <w:proofErr w:type="spellEnd"/>
      <w:r w:rsidR="008C22A4">
        <w:rPr>
          <w:rFonts w:asciiTheme="minorHAnsi" w:hAnsiTheme="minorHAnsi" w:cstheme="minorHAnsi"/>
        </w:rPr>
        <w:t xml:space="preserve"> dan </w:t>
      </w:r>
      <w:proofErr w:type="spellStart"/>
      <w:r w:rsidR="008C22A4">
        <w:rPr>
          <w:rFonts w:asciiTheme="minorHAnsi" w:hAnsiTheme="minorHAnsi" w:cstheme="minorHAnsi"/>
        </w:rPr>
        <w:t>Standarisasi</w:t>
      </w:r>
      <w:proofErr w:type="spellEnd"/>
      <w:r w:rsidR="008C22A4">
        <w:rPr>
          <w:rFonts w:asciiTheme="minorHAnsi" w:hAnsiTheme="minorHAnsi" w:cstheme="minorHAnsi"/>
        </w:rPr>
        <w:t xml:space="preserve"> Surabaya</w:t>
      </w:r>
      <w:r>
        <w:rPr>
          <w:rFonts w:asciiTheme="minorHAnsi" w:hAnsiTheme="minorHAnsi" w:cstheme="minorHAnsi"/>
        </w:rPr>
        <w:t xml:space="preserve"> </w:t>
      </w:r>
      <w:r w:rsidRPr="002633C4">
        <w:rPr>
          <w:rFonts w:asciiTheme="minorHAnsi" w:hAnsiTheme="minorHAnsi" w:cstheme="minorHAnsi"/>
        </w:rPr>
        <w:t xml:space="preserve">and </w:t>
      </w:r>
      <w:r w:rsidR="008C22A4">
        <w:rPr>
          <w:rFonts w:asciiTheme="minorHAnsi" w:hAnsiTheme="minorHAnsi" w:cstheme="minorHAnsi"/>
        </w:rPr>
        <w:t xml:space="preserve">PPNS : Pusat Jasa dan </w:t>
      </w:r>
      <w:proofErr w:type="spellStart"/>
      <w:r w:rsidR="008C22A4">
        <w:rPr>
          <w:rFonts w:asciiTheme="minorHAnsi" w:hAnsiTheme="minorHAnsi" w:cstheme="minorHAnsi"/>
        </w:rPr>
        <w:t>Produksi</w:t>
      </w:r>
      <w:proofErr w:type="spellEnd"/>
      <w:r w:rsidRPr="002633C4">
        <w:rPr>
          <w:rFonts w:asciiTheme="minorHAnsi" w:hAnsiTheme="minorHAnsi" w:cstheme="minorHAnsi"/>
        </w:rPr>
        <w:t xml:space="preserve"> for their helpful discussions as well.</w:t>
      </w:r>
    </w:p>
    <w:p w14:paraId="0609215D" w14:textId="77777777" w:rsidR="00BA0372" w:rsidRDefault="00BA0372">
      <w:pPr>
        <w:pStyle w:val="Bulleted"/>
        <w:numPr>
          <w:ilvl w:val="0"/>
          <w:numId w:val="0"/>
        </w:numPr>
        <w:ind w:left="709"/>
        <w:rPr>
          <w:rFonts w:asciiTheme="minorHAnsi" w:hAnsiTheme="minorHAnsi" w:cstheme="minorHAnsi"/>
        </w:rPr>
      </w:pPr>
    </w:p>
    <w:p w14:paraId="15989CA3" w14:textId="77777777" w:rsidR="00BA0372" w:rsidRDefault="00800020" w:rsidP="00547CF6">
      <w:pPr>
        <w:pStyle w:val="section"/>
      </w:pPr>
      <w:r>
        <w:t>Reference list</w:t>
      </w:r>
    </w:p>
    <w:p w14:paraId="19CF2180" w14:textId="67CB3234" w:rsidR="00F0493B" w:rsidRPr="00F0493B" w:rsidRDefault="00F0493B" w:rsidP="00F0493B">
      <w:pPr>
        <w:widowControl w:val="0"/>
        <w:autoSpaceDE w:val="0"/>
        <w:autoSpaceDN w:val="0"/>
        <w:adjustRightInd w:val="0"/>
        <w:spacing w:line="240" w:lineRule="exact"/>
        <w:ind w:left="640" w:hanging="640"/>
        <w:rPr>
          <w:rFonts w:ascii="Calibri" w:hAnsi="Calibri" w:cs="Calibri"/>
          <w:noProof/>
          <w:szCs w:val="24"/>
        </w:rPr>
      </w:pPr>
      <w:r>
        <w:fldChar w:fldCharType="begin" w:fldLock="1"/>
      </w:r>
      <w:r>
        <w:instrText xml:space="preserve">ADDIN Mendeley Bibliography CSL_BIBLIOGRAPHY </w:instrText>
      </w:r>
      <w:r>
        <w:fldChar w:fldCharType="separate"/>
      </w:r>
      <w:r w:rsidRPr="00F0493B">
        <w:rPr>
          <w:rFonts w:ascii="Calibri" w:hAnsi="Calibri" w:cs="Calibri"/>
          <w:noProof/>
          <w:szCs w:val="24"/>
        </w:rPr>
        <w:t xml:space="preserve">1. </w:t>
      </w:r>
      <w:r w:rsidRPr="00F0493B">
        <w:rPr>
          <w:rFonts w:ascii="Calibri" w:hAnsi="Calibri" w:cs="Calibri"/>
          <w:noProof/>
          <w:szCs w:val="24"/>
        </w:rPr>
        <w:tab/>
        <w:t>K.S RP, Siahaan E, Darmawan S. PENGARUH UNSUR SILIKON PADA ALUMINIUM ALLOY (Al – Si) TERHADAP SIFAT MEKANIS DAN STRUKTUR MIKRO. POROS [Internet] 2017 [cited 2020 Aug 23];14:49. Available from: https://journal.untar.ac.id/index.php/poros/article/view/831</w:t>
      </w:r>
    </w:p>
    <w:p w14:paraId="3A44F023" w14:textId="77777777" w:rsidR="00F0493B" w:rsidRPr="00F0493B" w:rsidRDefault="00F0493B" w:rsidP="00F0493B">
      <w:pPr>
        <w:widowControl w:val="0"/>
        <w:autoSpaceDE w:val="0"/>
        <w:autoSpaceDN w:val="0"/>
        <w:adjustRightInd w:val="0"/>
        <w:spacing w:line="240" w:lineRule="exact"/>
        <w:ind w:left="640" w:hanging="640"/>
        <w:rPr>
          <w:rFonts w:ascii="Calibri" w:hAnsi="Calibri" w:cs="Calibri"/>
          <w:noProof/>
          <w:szCs w:val="24"/>
        </w:rPr>
      </w:pPr>
      <w:r w:rsidRPr="00F0493B">
        <w:rPr>
          <w:rFonts w:ascii="Calibri" w:hAnsi="Calibri" w:cs="Calibri"/>
          <w:noProof/>
          <w:szCs w:val="24"/>
        </w:rPr>
        <w:t xml:space="preserve">2. </w:t>
      </w:r>
      <w:r w:rsidRPr="00F0493B">
        <w:rPr>
          <w:rFonts w:ascii="Calibri" w:hAnsi="Calibri" w:cs="Calibri"/>
          <w:noProof/>
          <w:szCs w:val="24"/>
        </w:rPr>
        <w:tab/>
        <w:t>Rambabu P, Eswara Prasad N, Kutumbarao V V., Wanhill RJH. Aluminium Alloys for Aerospace Applications [Internet]. Springer, Singapore; 2017 [cited 2020 Aug 23]. page 29–52.Available from: https://link.springer.com/chapter/10.1007/978-981-10-2134-3_2</w:t>
      </w:r>
    </w:p>
    <w:p w14:paraId="01BD30E1" w14:textId="77777777" w:rsidR="00F0493B" w:rsidRPr="00F0493B" w:rsidRDefault="00F0493B" w:rsidP="00F0493B">
      <w:pPr>
        <w:widowControl w:val="0"/>
        <w:autoSpaceDE w:val="0"/>
        <w:autoSpaceDN w:val="0"/>
        <w:adjustRightInd w:val="0"/>
        <w:spacing w:line="240" w:lineRule="exact"/>
        <w:ind w:left="640" w:hanging="640"/>
        <w:rPr>
          <w:rFonts w:ascii="Calibri" w:hAnsi="Calibri" w:cs="Calibri"/>
          <w:noProof/>
          <w:szCs w:val="24"/>
        </w:rPr>
      </w:pPr>
      <w:r w:rsidRPr="00F0493B">
        <w:rPr>
          <w:rFonts w:ascii="Calibri" w:hAnsi="Calibri" w:cs="Calibri"/>
          <w:noProof/>
          <w:szCs w:val="24"/>
        </w:rPr>
        <w:t xml:space="preserve">3. </w:t>
      </w:r>
      <w:r w:rsidRPr="00F0493B">
        <w:rPr>
          <w:rFonts w:ascii="Calibri" w:hAnsi="Calibri" w:cs="Calibri"/>
          <w:noProof/>
          <w:szCs w:val="24"/>
        </w:rPr>
        <w:tab/>
        <w:t xml:space="preserve">Mueller MG, Fornabaio M, Žagar G, Mortensen A. Microscopic strength of silicon particles in an aluminium-silicon alloy. Acta Mater. 2016;105:165–75. </w:t>
      </w:r>
    </w:p>
    <w:p w14:paraId="5208EA20" w14:textId="77777777" w:rsidR="00F0493B" w:rsidRPr="00F0493B" w:rsidRDefault="00F0493B" w:rsidP="00F0493B">
      <w:pPr>
        <w:widowControl w:val="0"/>
        <w:autoSpaceDE w:val="0"/>
        <w:autoSpaceDN w:val="0"/>
        <w:adjustRightInd w:val="0"/>
        <w:spacing w:line="240" w:lineRule="exact"/>
        <w:ind w:left="640" w:hanging="640"/>
        <w:rPr>
          <w:rFonts w:ascii="Calibri" w:hAnsi="Calibri" w:cs="Calibri"/>
          <w:noProof/>
          <w:szCs w:val="24"/>
        </w:rPr>
      </w:pPr>
      <w:r w:rsidRPr="00F0493B">
        <w:rPr>
          <w:rFonts w:ascii="Calibri" w:hAnsi="Calibri" w:cs="Calibri"/>
          <w:noProof/>
          <w:szCs w:val="24"/>
        </w:rPr>
        <w:t xml:space="preserve">4. </w:t>
      </w:r>
      <w:r w:rsidRPr="00F0493B">
        <w:rPr>
          <w:rFonts w:ascii="Calibri" w:hAnsi="Calibri" w:cs="Calibri"/>
          <w:noProof/>
          <w:szCs w:val="24"/>
        </w:rPr>
        <w:tab/>
        <w:t xml:space="preserve">Qohar A, Ketut I, Sugita G, Lokantara P. Pengaruh Permeabilitas dan Temperatur Tuang Terhadap Cacat dan Densitas Hasil Pengecoran Aluminium Silikon (Al-Si) Menggunakan Sand Casting. 2017. </w:t>
      </w:r>
    </w:p>
    <w:p w14:paraId="3B0AA4EB" w14:textId="77777777" w:rsidR="00F0493B" w:rsidRPr="00F0493B" w:rsidRDefault="00F0493B" w:rsidP="00F0493B">
      <w:pPr>
        <w:widowControl w:val="0"/>
        <w:autoSpaceDE w:val="0"/>
        <w:autoSpaceDN w:val="0"/>
        <w:adjustRightInd w:val="0"/>
        <w:spacing w:line="240" w:lineRule="exact"/>
        <w:ind w:left="640" w:hanging="640"/>
        <w:rPr>
          <w:rFonts w:ascii="Calibri" w:hAnsi="Calibri" w:cs="Calibri"/>
          <w:noProof/>
          <w:szCs w:val="24"/>
        </w:rPr>
      </w:pPr>
      <w:r w:rsidRPr="00F0493B">
        <w:rPr>
          <w:rFonts w:ascii="Calibri" w:hAnsi="Calibri" w:cs="Calibri"/>
          <w:noProof/>
          <w:szCs w:val="24"/>
        </w:rPr>
        <w:t xml:space="preserve">5. </w:t>
      </w:r>
      <w:r w:rsidRPr="00F0493B">
        <w:rPr>
          <w:rFonts w:ascii="Calibri" w:hAnsi="Calibri" w:cs="Calibri"/>
          <w:noProof/>
          <w:szCs w:val="24"/>
        </w:rPr>
        <w:tab/>
        <w:t xml:space="preserve">Aminur A, Kadir K, Samhuddi S. Komposit matriks aluminium silikon berpeguat alumina dengan proses metalurgi serbuk. Semin. Nas. Teknol. Terap. Berbas. Kearifan Lokal 2016;1:237–43. </w:t>
      </w:r>
    </w:p>
    <w:p w14:paraId="2265AD4E" w14:textId="77777777" w:rsidR="00F0493B" w:rsidRPr="00F0493B" w:rsidRDefault="00F0493B" w:rsidP="00F0493B">
      <w:pPr>
        <w:widowControl w:val="0"/>
        <w:autoSpaceDE w:val="0"/>
        <w:autoSpaceDN w:val="0"/>
        <w:adjustRightInd w:val="0"/>
        <w:spacing w:line="240" w:lineRule="exact"/>
        <w:ind w:left="640" w:hanging="640"/>
        <w:rPr>
          <w:rFonts w:ascii="Calibri" w:hAnsi="Calibri" w:cs="Calibri"/>
          <w:noProof/>
          <w:szCs w:val="24"/>
        </w:rPr>
      </w:pPr>
      <w:r w:rsidRPr="00F0493B">
        <w:rPr>
          <w:rFonts w:ascii="Calibri" w:hAnsi="Calibri" w:cs="Calibri"/>
          <w:noProof/>
          <w:szCs w:val="24"/>
        </w:rPr>
        <w:t xml:space="preserve">6. </w:t>
      </w:r>
      <w:r w:rsidRPr="00F0493B">
        <w:rPr>
          <w:rFonts w:ascii="Calibri" w:hAnsi="Calibri" w:cs="Calibri"/>
          <w:noProof/>
          <w:szCs w:val="24"/>
        </w:rPr>
        <w:tab/>
        <w:t>Chang J, Moon I, Choi C. Refinement of cast microstructure of hypereutectic Al-Si alloys through the addition of rare earth metals. J. Mater. Sci. [Internet] 1998 [cited 2020 Aug 23];33:5015–23. Available from: https://link.springer.com/article/10.1023/A:1004463125340</w:t>
      </w:r>
    </w:p>
    <w:p w14:paraId="31B64C53" w14:textId="77777777" w:rsidR="00F0493B" w:rsidRPr="00F0493B" w:rsidRDefault="00F0493B" w:rsidP="00F0493B">
      <w:pPr>
        <w:widowControl w:val="0"/>
        <w:autoSpaceDE w:val="0"/>
        <w:autoSpaceDN w:val="0"/>
        <w:adjustRightInd w:val="0"/>
        <w:spacing w:line="240" w:lineRule="exact"/>
        <w:ind w:left="640" w:hanging="640"/>
        <w:rPr>
          <w:rFonts w:ascii="Calibri" w:hAnsi="Calibri" w:cs="Calibri"/>
          <w:noProof/>
          <w:szCs w:val="24"/>
        </w:rPr>
      </w:pPr>
      <w:r w:rsidRPr="00F0493B">
        <w:rPr>
          <w:rFonts w:ascii="Calibri" w:hAnsi="Calibri" w:cs="Calibri"/>
          <w:noProof/>
          <w:szCs w:val="24"/>
        </w:rPr>
        <w:t xml:space="preserve">7. </w:t>
      </w:r>
      <w:r w:rsidRPr="00F0493B">
        <w:rPr>
          <w:rFonts w:ascii="Calibri" w:hAnsi="Calibri" w:cs="Calibri"/>
          <w:noProof/>
          <w:szCs w:val="24"/>
        </w:rPr>
        <w:tab/>
        <w:t xml:space="preserve">Li Q, Xia T, Lan Y, Zhao W, Fan L, Li P. Effect of rare earth cerium addition on the microstructure and tensile properties of hypereutectic Al-20%Si alloy. J. Alloys Compd. 2013;562:25–32. </w:t>
      </w:r>
    </w:p>
    <w:p w14:paraId="399ACE77" w14:textId="77777777" w:rsidR="00F0493B" w:rsidRPr="00F0493B" w:rsidRDefault="00F0493B" w:rsidP="00F0493B">
      <w:pPr>
        <w:widowControl w:val="0"/>
        <w:autoSpaceDE w:val="0"/>
        <w:autoSpaceDN w:val="0"/>
        <w:adjustRightInd w:val="0"/>
        <w:spacing w:line="240" w:lineRule="exact"/>
        <w:ind w:left="640" w:hanging="640"/>
        <w:rPr>
          <w:rFonts w:ascii="Calibri" w:hAnsi="Calibri" w:cs="Calibri"/>
          <w:noProof/>
          <w:szCs w:val="24"/>
        </w:rPr>
      </w:pPr>
      <w:r w:rsidRPr="00F0493B">
        <w:rPr>
          <w:rFonts w:ascii="Calibri" w:hAnsi="Calibri" w:cs="Calibri"/>
          <w:noProof/>
          <w:szCs w:val="24"/>
        </w:rPr>
        <w:t xml:space="preserve">8. </w:t>
      </w:r>
      <w:r w:rsidRPr="00F0493B">
        <w:rPr>
          <w:rFonts w:ascii="Calibri" w:hAnsi="Calibri" w:cs="Calibri"/>
          <w:noProof/>
          <w:szCs w:val="24"/>
        </w:rPr>
        <w:tab/>
        <w:t xml:space="preserve">Xu CL, Jiang QC, Yang YF, Wang HY, Wang JG. Effect of Nd on primary silicon and eutectic silicon in hypereutectic Al-Si alloy. J. Alloys Compd.2006;422:L1–4. </w:t>
      </w:r>
    </w:p>
    <w:p w14:paraId="02EF7B8F" w14:textId="77777777" w:rsidR="00F0493B" w:rsidRPr="00F0493B" w:rsidRDefault="00F0493B" w:rsidP="00F0493B">
      <w:pPr>
        <w:widowControl w:val="0"/>
        <w:autoSpaceDE w:val="0"/>
        <w:autoSpaceDN w:val="0"/>
        <w:adjustRightInd w:val="0"/>
        <w:spacing w:line="240" w:lineRule="exact"/>
        <w:ind w:left="640" w:hanging="640"/>
        <w:rPr>
          <w:rFonts w:ascii="Calibri" w:hAnsi="Calibri" w:cs="Calibri"/>
          <w:noProof/>
          <w:szCs w:val="24"/>
        </w:rPr>
      </w:pPr>
      <w:r w:rsidRPr="00F0493B">
        <w:rPr>
          <w:rFonts w:ascii="Calibri" w:hAnsi="Calibri" w:cs="Calibri"/>
          <w:noProof/>
          <w:szCs w:val="24"/>
        </w:rPr>
        <w:t xml:space="preserve">9. </w:t>
      </w:r>
      <w:r w:rsidRPr="00F0493B">
        <w:rPr>
          <w:rFonts w:ascii="Calibri" w:hAnsi="Calibri" w:cs="Calibri"/>
          <w:noProof/>
          <w:szCs w:val="24"/>
        </w:rPr>
        <w:tab/>
        <w:t xml:space="preserve">Jeon JH, Shin JH, Bae DH. Si phase modification on the elevated temperature mechanical properties of Al-Si hypereutectic alloys. Mater. Sci. Eng. A 2019;748:367–70. </w:t>
      </w:r>
    </w:p>
    <w:p w14:paraId="3863C5A3" w14:textId="77777777" w:rsidR="00F0493B" w:rsidRPr="00F0493B" w:rsidRDefault="00F0493B" w:rsidP="00F0493B">
      <w:pPr>
        <w:widowControl w:val="0"/>
        <w:autoSpaceDE w:val="0"/>
        <w:autoSpaceDN w:val="0"/>
        <w:adjustRightInd w:val="0"/>
        <w:spacing w:line="240" w:lineRule="exact"/>
        <w:ind w:left="640" w:hanging="640"/>
        <w:rPr>
          <w:rFonts w:ascii="Calibri" w:hAnsi="Calibri" w:cs="Calibri"/>
          <w:noProof/>
        </w:rPr>
      </w:pPr>
      <w:r w:rsidRPr="00F0493B">
        <w:rPr>
          <w:rFonts w:ascii="Calibri" w:hAnsi="Calibri" w:cs="Calibri"/>
          <w:noProof/>
          <w:szCs w:val="24"/>
        </w:rPr>
        <w:t xml:space="preserve">10. </w:t>
      </w:r>
      <w:r w:rsidRPr="00F0493B">
        <w:rPr>
          <w:rFonts w:ascii="Calibri" w:hAnsi="Calibri" w:cs="Calibri"/>
          <w:noProof/>
          <w:szCs w:val="24"/>
        </w:rPr>
        <w:tab/>
        <w:t xml:space="preserve">Jiang B, Ji Z, Hu M, Xu H, Xu S. A novel modifier on eutectic Si and mechanical properties of Al-Si alloy. Mater. Lett. 2019;239:13–6. </w:t>
      </w:r>
    </w:p>
    <w:p w14:paraId="175605B5" w14:textId="18C6E334" w:rsidR="00BA0372" w:rsidRDefault="00F0493B" w:rsidP="00547CF6">
      <w:pPr>
        <w:pStyle w:val="section"/>
        <w:numPr>
          <w:ilvl w:val="0"/>
          <w:numId w:val="0"/>
        </w:numPr>
        <w:ind w:left="113"/>
      </w:pPr>
      <w:r>
        <w:fldChar w:fldCharType="end"/>
      </w:r>
    </w:p>
    <w:sectPr w:rsidR="00BA0372">
      <w:headerReference w:type="default" r:id="rId21"/>
      <w:footnotePr>
        <w:pos w:val="beneathText"/>
      </w:footnotePr>
      <w:endnotePr>
        <w:numFmt w:val="chicago"/>
        <w:numStart w:val="4"/>
      </w:endnotePr>
      <w:pgSz w:w="11907" w:h="16840" w:code="9"/>
      <w:pgMar w:top="1985" w:right="1418" w:bottom="1418" w:left="1418"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anonym" w:date="2020-09-26T23:36:00Z" w:initials="FS">
    <w:p w14:paraId="329EF4C6" w14:textId="6CB36588" w:rsidR="00507E78" w:rsidRDefault="00507E78">
      <w:pPr>
        <w:pStyle w:val="CommentText"/>
      </w:pPr>
      <w:r>
        <w:rPr>
          <w:rStyle w:val="CommentReference"/>
        </w:rPr>
        <w:annotationRef/>
      </w:r>
      <w:r>
        <w:t>Please, use the correct verb</w:t>
      </w:r>
    </w:p>
  </w:comment>
  <w:comment w:id="5" w:author="anonym" w:date="2020-09-26T23:43:00Z" w:initials="FS">
    <w:p w14:paraId="40439238" w14:textId="5414A26F" w:rsidR="00507E78" w:rsidRDefault="00507E78">
      <w:pPr>
        <w:pStyle w:val="CommentText"/>
      </w:pPr>
      <w:r>
        <w:rPr>
          <w:rStyle w:val="CommentReference"/>
        </w:rPr>
        <w:annotationRef/>
      </w:r>
      <w:r>
        <w:t>Omitting ‘from’ in this sentence will make the sentence clearer.</w:t>
      </w:r>
    </w:p>
  </w:comment>
  <w:comment w:id="6" w:author="anonym" w:date="2020-09-26T23:46:00Z" w:initials="FS">
    <w:p w14:paraId="2FE37F0E" w14:textId="75FD6180" w:rsidR="00B70EFE" w:rsidRDefault="00B70EFE">
      <w:pPr>
        <w:pStyle w:val="CommentText"/>
      </w:pPr>
      <w:r>
        <w:rPr>
          <w:rStyle w:val="CommentReference"/>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29EF4C6" w15:done="1"/>
  <w15:commentEx w15:paraId="40439238" w15:done="1"/>
  <w15:commentEx w15:paraId="2FE37F0E"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29EF4C6" w16cid:durableId="23232D1A"/>
  <w16cid:commentId w16cid:paraId="40439238" w16cid:durableId="23232D21"/>
  <w16cid:commentId w16cid:paraId="2FE37F0E" w16cid:durableId="23232D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00FD79" w14:textId="77777777" w:rsidR="00972149" w:rsidRDefault="00972149">
      <w:r>
        <w:separator/>
      </w:r>
    </w:p>
  </w:endnote>
  <w:endnote w:type="continuationSeparator" w:id="0">
    <w:p w14:paraId="01926D96" w14:textId="77777777" w:rsidR="00972149" w:rsidRDefault="00972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bon">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538D4E" w14:textId="77777777" w:rsidR="00972149" w:rsidRDefault="00972149">
      <w:pPr>
        <w:pStyle w:val="Bulleted"/>
        <w:numPr>
          <w:ilvl w:val="0"/>
          <w:numId w:val="0"/>
        </w:numPr>
        <w:rPr>
          <w:rFonts w:ascii="Sabon" w:hAnsi="Sabon"/>
          <w:color w:val="auto"/>
          <w:szCs w:val="20"/>
        </w:rPr>
      </w:pPr>
      <w:r>
        <w:separator/>
      </w:r>
    </w:p>
  </w:footnote>
  <w:footnote w:type="continuationSeparator" w:id="0">
    <w:p w14:paraId="10D90AC6" w14:textId="77777777" w:rsidR="00972149" w:rsidRDefault="009721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28331" w14:textId="77777777" w:rsidR="00BA0372" w:rsidRDefault="00BA0372">
    <w:pPr>
      <w:pStyle w:val="Header"/>
    </w:pPr>
  </w:p>
  <w:p w14:paraId="18EFB756" w14:textId="77777777" w:rsidR="00BA0372" w:rsidRDefault="00BA0372">
    <w:pPr>
      <w:pStyle w:val="Header"/>
    </w:pPr>
  </w:p>
  <w:p w14:paraId="3F590B20" w14:textId="77777777" w:rsidR="00BA0372" w:rsidRDefault="00BA0372">
    <w:pPr>
      <w:pStyle w:val="Header"/>
    </w:pPr>
  </w:p>
  <w:p w14:paraId="560C9CE5" w14:textId="77777777" w:rsidR="00BA0372" w:rsidRDefault="00BA0372">
    <w:pPr>
      <w:pStyle w:val="Header"/>
    </w:pPr>
  </w:p>
  <w:p w14:paraId="3CEBE7F7" w14:textId="77777777" w:rsidR="00BA0372" w:rsidRDefault="00BA0372">
    <w:pPr>
      <w:pStyle w:val="Header"/>
    </w:pPr>
  </w:p>
  <w:p w14:paraId="412EC25A" w14:textId="77777777" w:rsidR="00BA0372" w:rsidRDefault="00BA03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7B85171"/>
    <w:multiLevelType w:val="hybridMultilevel"/>
    <w:tmpl w:val="BA165E62"/>
    <w:lvl w:ilvl="0" w:tplc="6F8AA12A">
      <w:start w:val="1"/>
      <w:numFmt w:val="bullet"/>
      <w:pStyle w:val="Bulleted"/>
      <w:lvlText w:val=""/>
      <w:lvlJc w:val="left"/>
      <w:pPr>
        <w:tabs>
          <w:tab w:val="num" w:pos="1800"/>
        </w:tabs>
        <w:ind w:left="1800" w:hanging="360"/>
      </w:pPr>
      <w:rPr>
        <w:rFonts w:ascii="Symbol" w:hAnsi="Symbol" w:hint="default"/>
        <w:color w:val="auto"/>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09DA1EC8"/>
    <w:multiLevelType w:val="hybridMultilevel"/>
    <w:tmpl w:val="20CEC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BC0B49"/>
    <w:multiLevelType w:val="hybridMultilevel"/>
    <w:tmpl w:val="2F0092A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15:restartNumberingAfterBreak="0">
    <w:nsid w:val="14B05211"/>
    <w:multiLevelType w:val="hybridMultilevel"/>
    <w:tmpl w:val="FBB28EA2"/>
    <w:lvl w:ilvl="0" w:tplc="E6F4A99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906477"/>
    <w:multiLevelType w:val="hybridMultilevel"/>
    <w:tmpl w:val="0D4C6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A1719C"/>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8" w15:restartNumberingAfterBreak="0">
    <w:nsid w:val="21D05B11"/>
    <w:multiLevelType w:val="hybridMultilevel"/>
    <w:tmpl w:val="DF624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803B2D"/>
    <w:multiLevelType w:val="hybridMultilevel"/>
    <w:tmpl w:val="3402B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FF3982"/>
    <w:multiLevelType w:val="hybridMultilevel"/>
    <w:tmpl w:val="D3143D2C"/>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1" w15:restartNumberingAfterBreak="0">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2B581AF5"/>
    <w:multiLevelType w:val="hybridMultilevel"/>
    <w:tmpl w:val="A24CCA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D793442"/>
    <w:multiLevelType w:val="hybridMultilevel"/>
    <w:tmpl w:val="FA064B2E"/>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4" w15:restartNumberingAfterBreak="0">
    <w:nsid w:val="2E232E17"/>
    <w:multiLevelType w:val="hybridMultilevel"/>
    <w:tmpl w:val="AFA273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5B09EC"/>
    <w:multiLevelType w:val="hybridMultilevel"/>
    <w:tmpl w:val="B1EE9140"/>
    <w:lvl w:ilvl="0" w:tplc="04090001">
      <w:start w:val="1"/>
      <w:numFmt w:val="bullet"/>
      <w:lvlText w:val=""/>
      <w:lvlJc w:val="left"/>
      <w:pPr>
        <w:ind w:left="883" w:hanging="360"/>
      </w:pPr>
      <w:rPr>
        <w:rFonts w:ascii="Symbol" w:hAnsi="Symbol" w:hint="default"/>
      </w:rPr>
    </w:lvl>
    <w:lvl w:ilvl="1" w:tplc="04090003" w:tentative="1">
      <w:start w:val="1"/>
      <w:numFmt w:val="bullet"/>
      <w:lvlText w:val="o"/>
      <w:lvlJc w:val="left"/>
      <w:pPr>
        <w:ind w:left="1603" w:hanging="360"/>
      </w:pPr>
      <w:rPr>
        <w:rFonts w:ascii="Courier New" w:hAnsi="Courier New" w:cs="Courier New"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cs="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cs="Courier New" w:hint="default"/>
      </w:rPr>
    </w:lvl>
    <w:lvl w:ilvl="8" w:tplc="04090005" w:tentative="1">
      <w:start w:val="1"/>
      <w:numFmt w:val="bullet"/>
      <w:lvlText w:val=""/>
      <w:lvlJc w:val="left"/>
      <w:pPr>
        <w:ind w:left="6643" w:hanging="360"/>
      </w:pPr>
      <w:rPr>
        <w:rFonts w:ascii="Wingdings" w:hAnsi="Wingdings" w:hint="default"/>
      </w:rPr>
    </w:lvl>
  </w:abstractNum>
  <w:abstractNum w:abstractNumId="26" w15:restartNumberingAfterBreak="0">
    <w:nsid w:val="33BE333A"/>
    <w:multiLevelType w:val="hybridMultilevel"/>
    <w:tmpl w:val="C89C8C4E"/>
    <w:lvl w:ilvl="0" w:tplc="04090003">
      <w:start w:val="1"/>
      <w:numFmt w:val="bullet"/>
      <w:lvlText w:val="o"/>
      <w:lvlJc w:val="left"/>
      <w:pPr>
        <w:ind w:left="833" w:hanging="360"/>
      </w:pPr>
      <w:rPr>
        <w:rFonts w:ascii="Courier New" w:hAnsi="Courier New" w:cs="Courier New"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7" w15:restartNumberingAfterBreak="0">
    <w:nsid w:val="377E1C8D"/>
    <w:multiLevelType w:val="hybridMultilevel"/>
    <w:tmpl w:val="2E08719E"/>
    <w:lvl w:ilvl="0" w:tplc="04090001">
      <w:start w:val="1"/>
      <w:numFmt w:val="bullet"/>
      <w:lvlText w:val=""/>
      <w:lvlJc w:val="left"/>
      <w:pPr>
        <w:ind w:left="1291" w:hanging="360"/>
      </w:pPr>
      <w:rPr>
        <w:rFonts w:ascii="Symbol" w:hAnsi="Symbol" w:hint="default"/>
      </w:rPr>
    </w:lvl>
    <w:lvl w:ilvl="1" w:tplc="04090003" w:tentative="1">
      <w:start w:val="1"/>
      <w:numFmt w:val="bullet"/>
      <w:lvlText w:val="o"/>
      <w:lvlJc w:val="left"/>
      <w:pPr>
        <w:ind w:left="2011" w:hanging="360"/>
      </w:pPr>
      <w:rPr>
        <w:rFonts w:ascii="Courier New" w:hAnsi="Courier New" w:cs="Courier New" w:hint="default"/>
      </w:rPr>
    </w:lvl>
    <w:lvl w:ilvl="2" w:tplc="04090005" w:tentative="1">
      <w:start w:val="1"/>
      <w:numFmt w:val="bullet"/>
      <w:lvlText w:val=""/>
      <w:lvlJc w:val="left"/>
      <w:pPr>
        <w:ind w:left="2731" w:hanging="360"/>
      </w:pPr>
      <w:rPr>
        <w:rFonts w:ascii="Wingdings" w:hAnsi="Wingdings" w:hint="default"/>
      </w:rPr>
    </w:lvl>
    <w:lvl w:ilvl="3" w:tplc="04090001" w:tentative="1">
      <w:start w:val="1"/>
      <w:numFmt w:val="bullet"/>
      <w:lvlText w:val=""/>
      <w:lvlJc w:val="left"/>
      <w:pPr>
        <w:ind w:left="3451" w:hanging="360"/>
      </w:pPr>
      <w:rPr>
        <w:rFonts w:ascii="Symbol" w:hAnsi="Symbol" w:hint="default"/>
      </w:rPr>
    </w:lvl>
    <w:lvl w:ilvl="4" w:tplc="04090003" w:tentative="1">
      <w:start w:val="1"/>
      <w:numFmt w:val="bullet"/>
      <w:lvlText w:val="o"/>
      <w:lvlJc w:val="left"/>
      <w:pPr>
        <w:ind w:left="4171" w:hanging="360"/>
      </w:pPr>
      <w:rPr>
        <w:rFonts w:ascii="Courier New" w:hAnsi="Courier New" w:cs="Courier New" w:hint="default"/>
      </w:rPr>
    </w:lvl>
    <w:lvl w:ilvl="5" w:tplc="04090005" w:tentative="1">
      <w:start w:val="1"/>
      <w:numFmt w:val="bullet"/>
      <w:lvlText w:val=""/>
      <w:lvlJc w:val="left"/>
      <w:pPr>
        <w:ind w:left="4891" w:hanging="360"/>
      </w:pPr>
      <w:rPr>
        <w:rFonts w:ascii="Wingdings" w:hAnsi="Wingdings" w:hint="default"/>
      </w:rPr>
    </w:lvl>
    <w:lvl w:ilvl="6" w:tplc="04090001" w:tentative="1">
      <w:start w:val="1"/>
      <w:numFmt w:val="bullet"/>
      <w:lvlText w:val=""/>
      <w:lvlJc w:val="left"/>
      <w:pPr>
        <w:ind w:left="5611" w:hanging="360"/>
      </w:pPr>
      <w:rPr>
        <w:rFonts w:ascii="Symbol" w:hAnsi="Symbol" w:hint="default"/>
      </w:rPr>
    </w:lvl>
    <w:lvl w:ilvl="7" w:tplc="04090003" w:tentative="1">
      <w:start w:val="1"/>
      <w:numFmt w:val="bullet"/>
      <w:lvlText w:val="o"/>
      <w:lvlJc w:val="left"/>
      <w:pPr>
        <w:ind w:left="6331" w:hanging="360"/>
      </w:pPr>
      <w:rPr>
        <w:rFonts w:ascii="Courier New" w:hAnsi="Courier New" w:cs="Courier New" w:hint="default"/>
      </w:rPr>
    </w:lvl>
    <w:lvl w:ilvl="8" w:tplc="04090005" w:tentative="1">
      <w:start w:val="1"/>
      <w:numFmt w:val="bullet"/>
      <w:lvlText w:val=""/>
      <w:lvlJc w:val="left"/>
      <w:pPr>
        <w:ind w:left="7051" w:hanging="360"/>
      </w:pPr>
      <w:rPr>
        <w:rFonts w:ascii="Wingdings" w:hAnsi="Wingdings" w:hint="default"/>
      </w:rPr>
    </w:lvl>
  </w:abstractNum>
  <w:abstractNum w:abstractNumId="28" w15:restartNumberingAfterBreak="0">
    <w:nsid w:val="3B544D85"/>
    <w:multiLevelType w:val="multilevel"/>
    <w:tmpl w:val="15D87E86"/>
    <w:lvl w:ilvl="0">
      <w:start w:val="1"/>
      <w:numFmt w:val="decimal"/>
      <w:pStyle w:val="section"/>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3BFC7859"/>
    <w:multiLevelType w:val="hybridMultilevel"/>
    <w:tmpl w:val="9DCC36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2C7663"/>
    <w:multiLevelType w:val="hybridMultilevel"/>
    <w:tmpl w:val="88189A20"/>
    <w:lvl w:ilvl="0" w:tplc="7E5630EE">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1" w15:restartNumberingAfterBreak="0">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3ED10F3A"/>
    <w:multiLevelType w:val="hybridMultilevel"/>
    <w:tmpl w:val="8C16C9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5B4C1B"/>
    <w:multiLevelType w:val="hybridMultilevel"/>
    <w:tmpl w:val="DF7C33D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4" w15:restartNumberingAfterBreak="0">
    <w:nsid w:val="63FF09B4"/>
    <w:multiLevelType w:val="multilevel"/>
    <w:tmpl w:val="3B6AAE3A"/>
    <w:lvl w:ilvl="0">
      <w:start w:val="1"/>
      <w:numFmt w:val="decimal"/>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6AE40427"/>
    <w:multiLevelType w:val="hybridMultilevel"/>
    <w:tmpl w:val="DCE6E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030E69"/>
    <w:multiLevelType w:val="hybridMultilevel"/>
    <w:tmpl w:val="1792A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D02ED8"/>
    <w:multiLevelType w:val="hybridMultilevel"/>
    <w:tmpl w:val="97BC8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31"/>
  </w:num>
  <w:num w:numId="13">
    <w:abstractNumId w:val="17"/>
  </w:num>
  <w:num w:numId="14">
    <w:abstractNumId w:val="10"/>
  </w:num>
  <w:num w:numId="15">
    <w:abstractNumId w:val="38"/>
  </w:num>
  <w:num w:numId="16">
    <w:abstractNumId w:val="12"/>
  </w:num>
  <w:num w:numId="17">
    <w:abstractNumId w:val="11"/>
  </w:num>
  <w:num w:numId="18">
    <w:abstractNumId w:val="34"/>
  </w:num>
  <w:num w:numId="19">
    <w:abstractNumId w:val="30"/>
  </w:num>
  <w:num w:numId="20">
    <w:abstractNumId w:val="19"/>
  </w:num>
  <w:num w:numId="21">
    <w:abstractNumId w:val="18"/>
  </w:num>
  <w:num w:numId="22">
    <w:abstractNumId w:val="35"/>
  </w:num>
  <w:num w:numId="23">
    <w:abstractNumId w:val="36"/>
  </w:num>
  <w:num w:numId="24">
    <w:abstractNumId w:val="27"/>
  </w:num>
  <w:num w:numId="25">
    <w:abstractNumId w:val="37"/>
  </w:num>
  <w:num w:numId="26">
    <w:abstractNumId w:val="28"/>
  </w:num>
  <w:num w:numId="27">
    <w:abstractNumId w:val="29"/>
  </w:num>
  <w:num w:numId="28">
    <w:abstractNumId w:val="32"/>
  </w:num>
  <w:num w:numId="29">
    <w:abstractNumId w:val="24"/>
  </w:num>
  <w:num w:numId="30">
    <w:abstractNumId w:val="26"/>
  </w:num>
  <w:num w:numId="31">
    <w:abstractNumId w:val="23"/>
  </w:num>
  <w:num w:numId="32">
    <w:abstractNumId w:val="16"/>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14"/>
  </w:num>
  <w:num w:numId="36">
    <w:abstractNumId w:val="25"/>
  </w:num>
  <w:num w:numId="37">
    <w:abstractNumId w:val="13"/>
  </w:num>
  <w:num w:numId="38">
    <w:abstractNumId w:val="15"/>
  </w:num>
  <w:num w:numId="39">
    <w:abstractNumId w:val="22"/>
  </w:num>
  <w:num w:numId="40">
    <w:abstractNumId w:val="20"/>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nonym">
    <w15:presenceInfo w15:providerId="None" w15:userId="anony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372"/>
    <w:rsid w:val="000462E2"/>
    <w:rsid w:val="00083506"/>
    <w:rsid w:val="000A03FD"/>
    <w:rsid w:val="002633C4"/>
    <w:rsid w:val="002D39FC"/>
    <w:rsid w:val="003617E3"/>
    <w:rsid w:val="003B2015"/>
    <w:rsid w:val="004133F3"/>
    <w:rsid w:val="0041488A"/>
    <w:rsid w:val="004419DF"/>
    <w:rsid w:val="00490B9E"/>
    <w:rsid w:val="004A4986"/>
    <w:rsid w:val="00507E78"/>
    <w:rsid w:val="00547CF6"/>
    <w:rsid w:val="00573BFD"/>
    <w:rsid w:val="005C38F3"/>
    <w:rsid w:val="00712F8B"/>
    <w:rsid w:val="00715A49"/>
    <w:rsid w:val="007B2991"/>
    <w:rsid w:val="007C233F"/>
    <w:rsid w:val="00800020"/>
    <w:rsid w:val="00820A08"/>
    <w:rsid w:val="00827D2C"/>
    <w:rsid w:val="00887A27"/>
    <w:rsid w:val="008C22A4"/>
    <w:rsid w:val="00946608"/>
    <w:rsid w:val="00972149"/>
    <w:rsid w:val="00A02892"/>
    <w:rsid w:val="00A068E5"/>
    <w:rsid w:val="00B10498"/>
    <w:rsid w:val="00B70EFE"/>
    <w:rsid w:val="00B8322A"/>
    <w:rsid w:val="00BA0372"/>
    <w:rsid w:val="00BB1429"/>
    <w:rsid w:val="00BD1E4B"/>
    <w:rsid w:val="00C2313D"/>
    <w:rsid w:val="00C2689A"/>
    <w:rsid w:val="00C300E0"/>
    <w:rsid w:val="00C448C3"/>
    <w:rsid w:val="00C835FD"/>
    <w:rsid w:val="00C83B44"/>
    <w:rsid w:val="00CA5BF3"/>
    <w:rsid w:val="00CF5E52"/>
    <w:rsid w:val="00E22EF1"/>
    <w:rsid w:val="00E31EE2"/>
    <w:rsid w:val="00F0493B"/>
    <w:rsid w:val="00F66187"/>
    <w:rsid w:val="00F757B4"/>
    <w:rsid w:val="00FD13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969EE9"/>
  <w15:docId w15:val="{54955E00-8F30-4183-95C2-40A178376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abon" w:hAnsi="Sabon"/>
      <w:sz w:val="22"/>
      <w:lang w:eastAsia="en-US"/>
    </w:rPr>
  </w:style>
  <w:style w:type="paragraph" w:styleId="Heading1">
    <w:name w:val="heading 1"/>
    <w:basedOn w:val="Normal"/>
    <w:next w:val="Normal"/>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pPr>
      <w:tabs>
        <w:tab w:val="left" w:pos="567"/>
      </w:tabs>
      <w:jc w:val="center"/>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rsid w:val="00547CF6"/>
    <w:pPr>
      <w:numPr>
        <w:numId w:val="26"/>
      </w:numPr>
      <w:tabs>
        <w:tab w:val="left" w:pos="567"/>
      </w:tabs>
      <w:spacing w:line="240" w:lineRule="exact"/>
      <w:ind w:left="113" w:firstLine="0"/>
      <w:jc w:val="both"/>
    </w:pPr>
    <w:rPr>
      <w:rFonts w:asciiTheme="minorHAnsi" w:hAnsiTheme="minorHAnsi" w:cstheme="minorHAnsi"/>
      <w:b/>
      <w:color w:val="000000"/>
      <w:sz w:val="22"/>
      <w:szCs w:val="22"/>
      <w:lang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sid w:val="00547CF6"/>
    <w:rPr>
      <w:rFonts w:asciiTheme="minorHAnsi" w:hAnsiTheme="minorHAnsi" w:cstheme="minorHAnsi"/>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spacing w:after="0" w:line="240" w:lineRule="exact"/>
      <w:ind w:left="113" w:right="113"/>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Pr>
      <w:rFonts w:ascii="Sabon" w:hAnsi="Sabon"/>
      <w:sz w:val="22"/>
      <w:lang w:eastAsia="en-US"/>
    </w:rPr>
  </w:style>
  <w:style w:type="paragraph" w:styleId="ListParagraph">
    <w:name w:val="List Paragraph"/>
    <w:basedOn w:val="Normal"/>
    <w:uiPriority w:val="34"/>
    <w:qFormat/>
    <w:pPr>
      <w:ind w:left="720"/>
      <w:contextualSpacing/>
    </w:pPr>
  </w:style>
  <w:style w:type="paragraph" w:customStyle="1" w:styleId="Default">
    <w:name w:val="Default"/>
    <w:rsid w:val="007C233F"/>
    <w:pPr>
      <w:autoSpaceDE w:val="0"/>
      <w:autoSpaceDN w:val="0"/>
      <w:adjustRightInd w:val="0"/>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0749065">
      <w:bodyDiv w:val="1"/>
      <w:marLeft w:val="0"/>
      <w:marRight w:val="0"/>
      <w:marTop w:val="0"/>
      <w:marBottom w:val="0"/>
      <w:divBdr>
        <w:top w:val="none" w:sz="0" w:space="0" w:color="auto"/>
        <w:left w:val="none" w:sz="0" w:space="0" w:color="auto"/>
        <w:bottom w:val="none" w:sz="0" w:space="0" w:color="auto"/>
        <w:right w:val="none" w:sz="0" w:space="0" w:color="auto"/>
      </w:divBdr>
    </w:div>
    <w:div w:id="1328244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8.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021ED-C233-4AFD-9828-74E3FD6D6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5861</Words>
  <Characters>33411</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39194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zain</cp:lastModifiedBy>
  <cp:revision>4</cp:revision>
  <cp:lastPrinted>2020-01-28T08:31:00Z</cp:lastPrinted>
  <dcterms:created xsi:type="dcterms:W3CDTF">2020-09-26T16:47:00Z</dcterms:created>
  <dcterms:modified xsi:type="dcterms:W3CDTF">2020-10-03T10:27:00Z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http://www.zotero.org/styles/chicago-fullnote-bibliography</vt:lpwstr>
  </property>
  <property fmtid="{D5CDD505-2E9C-101B-9397-08002B2CF9AE}" pid="7" name="Mendeley Recent Style Name 2_1">
    <vt:lpwstr>Chicago Manual of Style 17th edition (full note)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http://www.zotero.org/styles/vancouver-brackets-only-year-no-issue</vt:lpwstr>
  </property>
  <property fmtid="{D5CDD505-2E9C-101B-9397-08002B2CF9AE}" pid="21" name="Mendeley Recent Style Name 9_1">
    <vt:lpwstr>Vancouver (brackets, only year in date, no issue numbers)</vt:lpwstr>
  </property>
  <property fmtid="{D5CDD505-2E9C-101B-9397-08002B2CF9AE}" pid="22" name="Mendeley Document_1">
    <vt:lpwstr>True</vt:lpwstr>
  </property>
  <property fmtid="{D5CDD505-2E9C-101B-9397-08002B2CF9AE}" pid="23" name="Mendeley Unique User Id_1">
    <vt:lpwstr>c9345f32-51aa-3bdb-9f15-f10b3b05ad10</vt:lpwstr>
  </property>
  <property fmtid="{D5CDD505-2E9C-101B-9397-08002B2CF9AE}" pid="24" name="Mendeley Citation Style_1">
    <vt:lpwstr>http://www.zotero.org/styles/vancouver-brackets-only-year-no-issue</vt:lpwstr>
  </property>
</Properties>
</file>